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0" w:rsidRPr="001F6EA4" w:rsidRDefault="00D04DB8" w:rsidP="00451F6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A4">
        <w:rPr>
          <w:rFonts w:ascii="Times New Roman" w:hAnsi="Times New Roman" w:cs="Times New Roman"/>
          <w:b/>
          <w:sz w:val="28"/>
          <w:szCs w:val="28"/>
        </w:rPr>
        <w:t>Спадкування за правом представлення.</w:t>
      </w:r>
    </w:p>
    <w:p w:rsidR="006308A1" w:rsidRPr="00D70941" w:rsidRDefault="006308A1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Спадкування за правом представлення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41">
        <w:rPr>
          <w:rFonts w:ascii="Times New Roman" w:hAnsi="Times New Roman" w:cs="Times New Roman"/>
          <w:sz w:val="28"/>
          <w:szCs w:val="28"/>
        </w:rPr>
        <w:t>– це такий порядок набуття права на спадкування за законом, при якому спадкоємц</w:t>
      </w:r>
      <w:r w:rsidR="000C72FF">
        <w:rPr>
          <w:rFonts w:ascii="Times New Roman" w:hAnsi="Times New Roman" w:cs="Times New Roman"/>
          <w:sz w:val="28"/>
          <w:szCs w:val="28"/>
        </w:rPr>
        <w:t>і</w:t>
      </w:r>
      <w:r w:rsidRPr="00D70941">
        <w:rPr>
          <w:rFonts w:ascii="Times New Roman" w:hAnsi="Times New Roman" w:cs="Times New Roman"/>
          <w:sz w:val="28"/>
          <w:szCs w:val="28"/>
        </w:rPr>
        <w:t xml:space="preserve"> п’ятої черги включаються до складу першої, другої чи т</w:t>
      </w:r>
      <w:r w:rsidR="000C72FF">
        <w:rPr>
          <w:rFonts w:ascii="Times New Roman" w:hAnsi="Times New Roman" w:cs="Times New Roman"/>
          <w:sz w:val="28"/>
          <w:szCs w:val="28"/>
        </w:rPr>
        <w:t>ретьої черги замість спадкоємця</w:t>
      </w:r>
      <w:r w:rsidRPr="00D70941">
        <w:rPr>
          <w:rFonts w:ascii="Times New Roman" w:hAnsi="Times New Roman" w:cs="Times New Roman"/>
          <w:sz w:val="28"/>
          <w:szCs w:val="28"/>
        </w:rPr>
        <w:t>, що помер до відкриття спадщини.</w:t>
      </w:r>
    </w:p>
    <w:p w:rsidR="000C72FF" w:rsidRDefault="00D04DB8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 xml:space="preserve">По своїй суті спадкування за правом представлення </w:t>
      </w:r>
      <w:r w:rsidR="00891561">
        <w:rPr>
          <w:rFonts w:ascii="Times New Roman" w:hAnsi="Times New Roman" w:cs="Times New Roman"/>
          <w:sz w:val="28"/>
          <w:szCs w:val="28"/>
        </w:rPr>
        <w:t>(ст. 1266 Ц</w:t>
      </w:r>
      <w:r w:rsidR="000C72FF">
        <w:rPr>
          <w:rFonts w:ascii="Times New Roman" w:hAnsi="Times New Roman" w:cs="Times New Roman"/>
          <w:sz w:val="28"/>
          <w:szCs w:val="28"/>
        </w:rPr>
        <w:t xml:space="preserve">ивільного кодексу </w:t>
      </w:r>
      <w:r w:rsidR="00891561">
        <w:rPr>
          <w:rFonts w:ascii="Times New Roman" w:hAnsi="Times New Roman" w:cs="Times New Roman"/>
          <w:sz w:val="28"/>
          <w:szCs w:val="28"/>
        </w:rPr>
        <w:t>України)</w:t>
      </w:r>
      <w:r w:rsidR="00891561" w:rsidRPr="00D70941">
        <w:rPr>
          <w:rFonts w:ascii="Times New Roman" w:hAnsi="Times New Roman" w:cs="Times New Roman"/>
          <w:sz w:val="28"/>
          <w:szCs w:val="28"/>
        </w:rPr>
        <w:t xml:space="preserve"> </w:t>
      </w:r>
      <w:r w:rsidRPr="00D70941">
        <w:rPr>
          <w:rFonts w:ascii="Times New Roman" w:hAnsi="Times New Roman" w:cs="Times New Roman"/>
          <w:sz w:val="28"/>
          <w:szCs w:val="28"/>
        </w:rPr>
        <w:t>– це специфічний порядок набуття права на спадкування за законом і в</w:t>
      </w:r>
      <w:r w:rsidR="00D70941" w:rsidRPr="00D70941">
        <w:rPr>
          <w:rFonts w:ascii="Times New Roman" w:hAnsi="Times New Roman" w:cs="Times New Roman"/>
          <w:sz w:val="28"/>
          <w:szCs w:val="28"/>
        </w:rPr>
        <w:t xml:space="preserve">ін </w:t>
      </w:r>
      <w:r w:rsidRPr="00D70941">
        <w:rPr>
          <w:rFonts w:ascii="Times New Roman" w:hAnsi="Times New Roman" w:cs="Times New Roman"/>
          <w:sz w:val="28"/>
          <w:szCs w:val="28"/>
        </w:rPr>
        <w:t>не є окремою підставою або видом спадкування.</w:t>
      </w:r>
      <w:r w:rsidR="007C241D">
        <w:rPr>
          <w:rFonts w:ascii="Times New Roman" w:hAnsi="Times New Roman" w:cs="Times New Roman"/>
          <w:sz w:val="28"/>
          <w:szCs w:val="28"/>
        </w:rPr>
        <w:t xml:space="preserve"> </w:t>
      </w:r>
      <w:r w:rsidRPr="00D70941">
        <w:rPr>
          <w:rFonts w:ascii="Times New Roman" w:hAnsi="Times New Roman" w:cs="Times New Roman"/>
          <w:sz w:val="28"/>
          <w:szCs w:val="28"/>
        </w:rPr>
        <w:t>У так</w:t>
      </w:r>
      <w:r w:rsidR="000852A2" w:rsidRPr="00D70941">
        <w:rPr>
          <w:rFonts w:ascii="Times New Roman" w:hAnsi="Times New Roman" w:cs="Times New Roman"/>
          <w:sz w:val="28"/>
          <w:szCs w:val="28"/>
        </w:rPr>
        <w:t>о</w:t>
      </w:r>
      <w:r w:rsidRPr="00D70941">
        <w:rPr>
          <w:rFonts w:ascii="Times New Roman" w:hAnsi="Times New Roman" w:cs="Times New Roman"/>
          <w:sz w:val="28"/>
          <w:szCs w:val="28"/>
        </w:rPr>
        <w:t>му разі суб’єктами спадкування за правом представлення будуть певні спадкоємц</w:t>
      </w:r>
      <w:r w:rsidR="000852A2" w:rsidRPr="00D70941">
        <w:rPr>
          <w:rFonts w:ascii="Times New Roman" w:hAnsi="Times New Roman" w:cs="Times New Roman"/>
          <w:sz w:val="28"/>
          <w:szCs w:val="28"/>
        </w:rPr>
        <w:t>і</w:t>
      </w:r>
      <w:r w:rsidRPr="00D70941">
        <w:rPr>
          <w:rFonts w:ascii="Times New Roman" w:hAnsi="Times New Roman" w:cs="Times New Roman"/>
          <w:sz w:val="28"/>
          <w:szCs w:val="28"/>
        </w:rPr>
        <w:t xml:space="preserve"> за </w:t>
      </w:r>
      <w:r w:rsidR="000852A2" w:rsidRPr="00D70941">
        <w:rPr>
          <w:rFonts w:ascii="Times New Roman" w:hAnsi="Times New Roman" w:cs="Times New Roman"/>
          <w:sz w:val="28"/>
          <w:szCs w:val="28"/>
        </w:rPr>
        <w:t>за</w:t>
      </w:r>
      <w:r w:rsidRPr="00D70941">
        <w:rPr>
          <w:rFonts w:ascii="Times New Roman" w:hAnsi="Times New Roman" w:cs="Times New Roman"/>
          <w:sz w:val="28"/>
          <w:szCs w:val="28"/>
        </w:rPr>
        <w:t>коном.</w:t>
      </w:r>
    </w:p>
    <w:p w:rsidR="00D04DB8" w:rsidRPr="00D70941" w:rsidRDefault="00D04DB8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 xml:space="preserve">Спадкування за правом представлення надає можливість спадкоємцям п’ятої черги за законом переміститися у вищу чергу (першу, дугу або третю чергу). Причому наділення </w:t>
      </w:r>
      <w:r w:rsidR="000852A2" w:rsidRPr="00D70941">
        <w:rPr>
          <w:rFonts w:ascii="Times New Roman" w:hAnsi="Times New Roman" w:cs="Times New Roman"/>
          <w:sz w:val="28"/>
          <w:szCs w:val="28"/>
        </w:rPr>
        <w:t>ци</w:t>
      </w:r>
      <w:r w:rsidRPr="00D70941">
        <w:rPr>
          <w:rFonts w:ascii="Times New Roman" w:hAnsi="Times New Roman" w:cs="Times New Roman"/>
          <w:sz w:val="28"/>
          <w:szCs w:val="28"/>
        </w:rPr>
        <w:t>х осіб правом спадкувати за правом представлення не позбавляє їх статусу спадкоємців п’ятої черги за законом.</w:t>
      </w:r>
    </w:p>
    <w:p w:rsidR="00D04DB8" w:rsidRPr="00D70941" w:rsidRDefault="00D04DB8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Наприклад, внук (внучка) спадкодавця не набувають за загальним прав</w:t>
      </w:r>
      <w:r w:rsidR="000852A2" w:rsidRPr="00D70941">
        <w:rPr>
          <w:rFonts w:ascii="Times New Roman" w:hAnsi="Times New Roman" w:cs="Times New Roman"/>
          <w:sz w:val="28"/>
          <w:szCs w:val="28"/>
        </w:rPr>
        <w:t xml:space="preserve">илом </w:t>
      </w:r>
      <w:r w:rsidRPr="00D70941">
        <w:rPr>
          <w:rFonts w:ascii="Times New Roman" w:hAnsi="Times New Roman" w:cs="Times New Roman"/>
          <w:sz w:val="28"/>
          <w:szCs w:val="28"/>
        </w:rPr>
        <w:t>права на спадкування за законом за першою чергою спадкування. Проте якщо син</w:t>
      </w:r>
      <w:r w:rsidR="000852A2" w:rsidRPr="00D70941">
        <w:rPr>
          <w:rFonts w:ascii="Times New Roman" w:hAnsi="Times New Roman" w:cs="Times New Roman"/>
          <w:sz w:val="28"/>
          <w:szCs w:val="28"/>
        </w:rPr>
        <w:t xml:space="preserve"> </w:t>
      </w:r>
      <w:r w:rsidRPr="00D70941">
        <w:rPr>
          <w:rFonts w:ascii="Times New Roman" w:hAnsi="Times New Roman" w:cs="Times New Roman"/>
          <w:sz w:val="28"/>
          <w:szCs w:val="28"/>
        </w:rPr>
        <w:t>(дочка) померли раніше спадкодавця, то внук (внучка)</w:t>
      </w:r>
      <w:r w:rsidR="000852A2" w:rsidRPr="00D70941">
        <w:rPr>
          <w:rFonts w:ascii="Times New Roman" w:hAnsi="Times New Roman" w:cs="Times New Roman"/>
          <w:sz w:val="28"/>
          <w:szCs w:val="28"/>
        </w:rPr>
        <w:t>, як спадкоємці п’ятої черги, набувають за допомогою права представлення право на спадкування за законом в першу чергу замість свого батька (матері).</w:t>
      </w:r>
    </w:p>
    <w:p w:rsidR="000852A2" w:rsidRDefault="000852A2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Слід акцентувати увагу на тому, що набуття права на спадкування в першу чергу за допомогою права представлення внуком (внучкою) зберігає цей статус і для їх нащадків (правнуків спадкодавця).</w:t>
      </w:r>
    </w:p>
    <w:p w:rsidR="001F6EA4" w:rsidRDefault="001F6EA4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внуки та правнуки спадкодавця спадкують ту частку спадщини, яка належала б за законом їх матері, батькові, бабі, дідові, якби вони були живі на час відкриття спадщини.</w:t>
      </w:r>
    </w:p>
    <w:p w:rsidR="001F6EA4" w:rsidRDefault="001F6EA4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двоє онуків померлого у 2017 році </w:t>
      </w:r>
      <w:r w:rsidR="003F0445">
        <w:rPr>
          <w:rFonts w:ascii="Times New Roman" w:hAnsi="Times New Roman" w:cs="Times New Roman"/>
          <w:sz w:val="28"/>
          <w:szCs w:val="28"/>
        </w:rPr>
        <w:t>громадянина А. визнані спадкоємцями першої черги за правом представлення, оскільки їхня мати (дочка громадянина А.) померла у 2015 році. Враховуючи, що до спадщини закл</w:t>
      </w:r>
      <w:r w:rsidR="00FE5B04">
        <w:rPr>
          <w:rFonts w:ascii="Times New Roman" w:hAnsi="Times New Roman" w:cs="Times New Roman"/>
          <w:sz w:val="28"/>
          <w:szCs w:val="28"/>
        </w:rPr>
        <w:t>и</w:t>
      </w:r>
      <w:r w:rsidR="003F0445">
        <w:rPr>
          <w:rFonts w:ascii="Times New Roman" w:hAnsi="Times New Roman" w:cs="Times New Roman"/>
          <w:sz w:val="28"/>
          <w:szCs w:val="28"/>
        </w:rPr>
        <w:t>кається також син померлого громадянина А., спадщина розподіляється між спадкоємцями наступним чином: син успадковує ½ частку спадкового майна, а двоє ж онуків по ¼ частці (</w:t>
      </w:r>
      <w:r w:rsidR="00891561">
        <w:rPr>
          <w:rFonts w:ascii="Times New Roman" w:hAnsi="Times New Roman" w:cs="Times New Roman"/>
          <w:sz w:val="28"/>
          <w:szCs w:val="28"/>
        </w:rPr>
        <w:t>ділять ту частку</w:t>
      </w:r>
      <w:r w:rsidR="003F0445">
        <w:rPr>
          <w:rFonts w:ascii="Times New Roman" w:hAnsi="Times New Roman" w:cs="Times New Roman"/>
          <w:sz w:val="28"/>
          <w:szCs w:val="28"/>
        </w:rPr>
        <w:t>, що належала б дочці громадянина А. у спадщині, якби вона була жива, розподіляється порівну між дітьми – онуками спадкодавця А.).</w:t>
      </w:r>
    </w:p>
    <w:p w:rsidR="003F0445" w:rsidRDefault="003F0445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Прабаба, прадід спадкують ту частку спадщини, як б належала за законом їхнім дітям (бабі, дідові спадкодавця, що успадкували б другу чергу) якби вони були живими на час відкриття спадщини.</w:t>
      </w:r>
    </w:p>
    <w:p w:rsidR="003F0445" w:rsidRDefault="003F0445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Племінники спадкодавця спадкують ту частку спадщини, яка б належала за законом їхнім матері, батькові (тобто, сестрі, братові спадкодавця – спадкоємцям другої черги), якби вони були живими на час відкриття спадщини.</w:t>
      </w:r>
    </w:p>
    <w:p w:rsidR="003F0445" w:rsidRDefault="003F0445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Двоюрідні бра</w:t>
      </w:r>
      <w:r w:rsidR="00B965F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та сестри спадкодавця спадкують ту частку спадщини, яка</w:t>
      </w:r>
      <w:r w:rsidR="00B9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належала за законом їхнім матері, батькові (тобто, тітці, дядькові спадкодавця – спадкоємцям третьої черги), якби вони були </w:t>
      </w:r>
      <w:r w:rsidR="00B965F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ивими на час відкриття спадщини.</w:t>
      </w:r>
    </w:p>
    <w:p w:rsidR="00C549F2" w:rsidRDefault="007C241D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07FCF">
        <w:rPr>
          <w:rFonts w:ascii="Times New Roman" w:hAnsi="Times New Roman" w:cs="Times New Roman"/>
          <w:sz w:val="28"/>
          <w:szCs w:val="28"/>
        </w:rPr>
        <w:t xml:space="preserve">астиною шостою </w:t>
      </w:r>
      <w:r w:rsidR="000852A2" w:rsidRPr="00D70941">
        <w:rPr>
          <w:rFonts w:ascii="Times New Roman" w:hAnsi="Times New Roman" w:cs="Times New Roman"/>
          <w:sz w:val="28"/>
          <w:szCs w:val="28"/>
        </w:rPr>
        <w:t>ст. 1266 Ц</w:t>
      </w:r>
      <w:r w:rsidR="00607FCF">
        <w:rPr>
          <w:rFonts w:ascii="Times New Roman" w:hAnsi="Times New Roman" w:cs="Times New Roman"/>
          <w:sz w:val="28"/>
          <w:szCs w:val="28"/>
        </w:rPr>
        <w:t xml:space="preserve">ивільного кодексу </w:t>
      </w:r>
      <w:r w:rsidR="00D70941" w:rsidRPr="00D70941">
        <w:rPr>
          <w:rFonts w:ascii="Times New Roman" w:hAnsi="Times New Roman" w:cs="Times New Roman"/>
          <w:sz w:val="28"/>
          <w:szCs w:val="28"/>
        </w:rPr>
        <w:t>України</w:t>
      </w:r>
      <w:r w:rsidR="000852A2" w:rsidRPr="00D70941">
        <w:rPr>
          <w:rFonts w:ascii="Times New Roman" w:hAnsi="Times New Roman" w:cs="Times New Roman"/>
          <w:sz w:val="28"/>
          <w:szCs w:val="28"/>
        </w:rPr>
        <w:t xml:space="preserve"> передбачено, що при спадкуванні по прямій низхідній лінії право представлення діє без </w:t>
      </w:r>
      <w:r w:rsidR="00D70941" w:rsidRPr="00D70941">
        <w:rPr>
          <w:rFonts w:ascii="Times New Roman" w:hAnsi="Times New Roman" w:cs="Times New Roman"/>
          <w:sz w:val="28"/>
          <w:szCs w:val="28"/>
        </w:rPr>
        <w:t>обмеження</w:t>
      </w:r>
      <w:r w:rsidR="000852A2" w:rsidRPr="00D70941">
        <w:rPr>
          <w:rFonts w:ascii="Times New Roman" w:hAnsi="Times New Roman" w:cs="Times New Roman"/>
          <w:sz w:val="28"/>
          <w:szCs w:val="28"/>
        </w:rPr>
        <w:t xml:space="preserve"> </w:t>
      </w:r>
      <w:r w:rsidR="00D70941" w:rsidRPr="00D70941">
        <w:rPr>
          <w:rFonts w:ascii="Times New Roman" w:hAnsi="Times New Roman" w:cs="Times New Roman"/>
          <w:sz w:val="28"/>
          <w:szCs w:val="28"/>
        </w:rPr>
        <w:t>ступеня</w:t>
      </w:r>
      <w:r w:rsidR="000852A2" w:rsidRPr="00D70941">
        <w:rPr>
          <w:rFonts w:ascii="Times New Roman" w:hAnsi="Times New Roman" w:cs="Times New Roman"/>
          <w:sz w:val="28"/>
          <w:szCs w:val="28"/>
        </w:rPr>
        <w:t xml:space="preserve"> споріднення.</w:t>
      </w:r>
    </w:p>
    <w:p w:rsidR="000852A2" w:rsidRPr="00D70941" w:rsidRDefault="000852A2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Особою, від якої потрібно поч</w:t>
      </w:r>
      <w:r w:rsidR="00D70941" w:rsidRPr="00D70941">
        <w:rPr>
          <w:rFonts w:ascii="Times New Roman" w:hAnsi="Times New Roman" w:cs="Times New Roman"/>
          <w:sz w:val="28"/>
          <w:szCs w:val="28"/>
        </w:rPr>
        <w:t>инати</w:t>
      </w:r>
      <w:r w:rsidRPr="00D70941">
        <w:rPr>
          <w:rFonts w:ascii="Times New Roman" w:hAnsi="Times New Roman" w:cs="Times New Roman"/>
          <w:sz w:val="28"/>
          <w:szCs w:val="28"/>
        </w:rPr>
        <w:t xml:space="preserve"> пряму низхідну лінію, виступає спадкодавець. Тобто предком, від якого походять нащадки, буде спадкодавець. Як наслідок</w:t>
      </w:r>
      <w:r w:rsidR="00C549F2">
        <w:rPr>
          <w:rFonts w:ascii="Times New Roman" w:hAnsi="Times New Roman" w:cs="Times New Roman"/>
          <w:sz w:val="28"/>
          <w:szCs w:val="28"/>
        </w:rPr>
        <w:t>,</w:t>
      </w:r>
      <w:r w:rsidRPr="00D70941">
        <w:rPr>
          <w:rFonts w:ascii="Times New Roman" w:hAnsi="Times New Roman" w:cs="Times New Roman"/>
          <w:sz w:val="28"/>
          <w:szCs w:val="28"/>
        </w:rPr>
        <w:t xml:space="preserve"> це правило не поширюється на інших суб’єктів права </w:t>
      </w:r>
      <w:r w:rsidR="00D70941" w:rsidRPr="00D70941">
        <w:rPr>
          <w:rFonts w:ascii="Times New Roman" w:hAnsi="Times New Roman" w:cs="Times New Roman"/>
          <w:sz w:val="28"/>
          <w:szCs w:val="28"/>
        </w:rPr>
        <w:t>представлення</w:t>
      </w:r>
      <w:r w:rsidRPr="00D70941">
        <w:rPr>
          <w:rFonts w:ascii="Times New Roman" w:hAnsi="Times New Roman" w:cs="Times New Roman"/>
          <w:sz w:val="28"/>
          <w:szCs w:val="28"/>
        </w:rPr>
        <w:t>.</w:t>
      </w:r>
    </w:p>
    <w:p w:rsidR="000852A2" w:rsidRPr="00D70941" w:rsidRDefault="000852A2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Пря</w:t>
      </w:r>
      <w:r w:rsidR="00D70941" w:rsidRPr="00D70941">
        <w:rPr>
          <w:rFonts w:ascii="Times New Roman" w:hAnsi="Times New Roman" w:cs="Times New Roman"/>
          <w:sz w:val="28"/>
          <w:szCs w:val="28"/>
        </w:rPr>
        <w:t>м</w:t>
      </w:r>
      <w:r w:rsidRPr="00D70941">
        <w:rPr>
          <w:rFonts w:ascii="Times New Roman" w:hAnsi="Times New Roman" w:cs="Times New Roman"/>
          <w:sz w:val="28"/>
          <w:szCs w:val="28"/>
        </w:rPr>
        <w:t>а низхідна лінія споріднення починається від спадкодавця до його нащадків (дід, батько</w:t>
      </w:r>
      <w:r w:rsidR="00D70941" w:rsidRPr="00D70941">
        <w:rPr>
          <w:rFonts w:ascii="Times New Roman" w:hAnsi="Times New Roman" w:cs="Times New Roman"/>
          <w:sz w:val="28"/>
          <w:szCs w:val="28"/>
        </w:rPr>
        <w:t>, внук</w:t>
      </w:r>
      <w:r w:rsidRPr="00D70941">
        <w:rPr>
          <w:rFonts w:ascii="Times New Roman" w:hAnsi="Times New Roman" w:cs="Times New Roman"/>
          <w:sz w:val="28"/>
          <w:szCs w:val="28"/>
        </w:rPr>
        <w:t>). Тому після смерті діда за відс</w:t>
      </w:r>
      <w:r w:rsidR="00D70941" w:rsidRPr="00D70941">
        <w:rPr>
          <w:rFonts w:ascii="Times New Roman" w:hAnsi="Times New Roman" w:cs="Times New Roman"/>
          <w:sz w:val="28"/>
          <w:szCs w:val="28"/>
        </w:rPr>
        <w:t>у</w:t>
      </w:r>
      <w:r w:rsidRPr="00D70941">
        <w:rPr>
          <w:rFonts w:ascii="Times New Roman" w:hAnsi="Times New Roman" w:cs="Times New Roman"/>
          <w:sz w:val="28"/>
          <w:szCs w:val="28"/>
        </w:rPr>
        <w:t>тн</w:t>
      </w:r>
      <w:r w:rsidR="00C549F2">
        <w:rPr>
          <w:rFonts w:ascii="Times New Roman" w:hAnsi="Times New Roman" w:cs="Times New Roman"/>
          <w:sz w:val="28"/>
          <w:szCs w:val="28"/>
        </w:rPr>
        <w:t>о</w:t>
      </w:r>
      <w:r w:rsidR="00D70941" w:rsidRPr="00D70941">
        <w:rPr>
          <w:rFonts w:ascii="Times New Roman" w:hAnsi="Times New Roman" w:cs="Times New Roman"/>
          <w:sz w:val="28"/>
          <w:szCs w:val="28"/>
        </w:rPr>
        <w:t>ст</w:t>
      </w:r>
      <w:r w:rsidR="00C549F2">
        <w:rPr>
          <w:rFonts w:ascii="Times New Roman" w:hAnsi="Times New Roman" w:cs="Times New Roman"/>
          <w:sz w:val="28"/>
          <w:szCs w:val="28"/>
        </w:rPr>
        <w:t>і</w:t>
      </w:r>
      <w:r w:rsidRPr="00D70941">
        <w:rPr>
          <w:rFonts w:ascii="Times New Roman" w:hAnsi="Times New Roman" w:cs="Times New Roman"/>
          <w:sz w:val="28"/>
          <w:szCs w:val="28"/>
        </w:rPr>
        <w:t xml:space="preserve"> батька право на спадкування виникатиме у внука померлого. </w:t>
      </w:r>
    </w:p>
    <w:p w:rsidR="00D70941" w:rsidRPr="00D70941" w:rsidRDefault="00D70941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Якщо спадкування за правом представлення здійснюється кількома особами, частка їхнього померлого родича ділиться між ними порівну.</w:t>
      </w:r>
    </w:p>
    <w:p w:rsidR="00D70941" w:rsidRPr="00D70941" w:rsidRDefault="00D70941" w:rsidP="00451F6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1">
        <w:rPr>
          <w:rFonts w:ascii="Times New Roman" w:hAnsi="Times New Roman" w:cs="Times New Roman"/>
          <w:sz w:val="28"/>
          <w:szCs w:val="28"/>
        </w:rPr>
        <w:t>Умовами набуття права на спадкування за правом представлення є смерть спадкоємця першої, другої чи третьої черги до часу відкриття спадщини (до дня смерті або в день смерті). У разі якщо родич спадкодавця живий, то спадкування за правом представлення не застосовується.</w:t>
      </w:r>
    </w:p>
    <w:p w:rsidR="000852A2" w:rsidRDefault="000852A2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61" w:rsidRDefault="0089156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FF" w:rsidRDefault="000C72FF" w:rsidP="000C72F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Одинадцята київська державна </w:t>
      </w:r>
    </w:p>
    <w:p w:rsidR="00451F6D" w:rsidRDefault="000C72FF" w:rsidP="000C72F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нотаріальна контора Г</w:t>
      </w:r>
      <w:r w:rsidR="00451F6D">
        <w:rPr>
          <w:rFonts w:ascii="Times New Roman" w:hAnsi="Times New Roman"/>
          <w:b/>
          <w:sz w:val="24"/>
          <w:szCs w:val="24"/>
        </w:rPr>
        <w:t xml:space="preserve">оловного </w:t>
      </w:r>
    </w:p>
    <w:p w:rsidR="00451F6D" w:rsidRDefault="00451F6D" w:rsidP="000C72F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територіального управління юстиції</w:t>
      </w:r>
    </w:p>
    <w:p w:rsidR="000C72FF" w:rsidRDefault="000C72FF" w:rsidP="000C72F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місті Києві</w:t>
      </w:r>
    </w:p>
    <w:p w:rsidR="000C72FF" w:rsidRDefault="000C72FF" w:rsidP="000C72F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 В. Васильєва</w:t>
      </w:r>
    </w:p>
    <w:p w:rsidR="00891561" w:rsidRDefault="0089156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61" w:rsidRDefault="0089156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61" w:rsidRDefault="0089156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61" w:rsidRDefault="0089156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61" w:rsidRDefault="0089156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A1" w:rsidRDefault="006308A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A1" w:rsidRDefault="006308A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A1" w:rsidRDefault="006308A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A1" w:rsidRDefault="006308A1" w:rsidP="000852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08A1" w:rsidSect="00914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4DB8"/>
    <w:rsid w:val="000852A2"/>
    <w:rsid w:val="000C72FF"/>
    <w:rsid w:val="00162E01"/>
    <w:rsid w:val="001F6EA4"/>
    <w:rsid w:val="00283325"/>
    <w:rsid w:val="003F0445"/>
    <w:rsid w:val="00451F6D"/>
    <w:rsid w:val="00607FCF"/>
    <w:rsid w:val="0062120C"/>
    <w:rsid w:val="006308A1"/>
    <w:rsid w:val="00703D54"/>
    <w:rsid w:val="007C241D"/>
    <w:rsid w:val="00891561"/>
    <w:rsid w:val="009147C0"/>
    <w:rsid w:val="0093151B"/>
    <w:rsid w:val="00A244CA"/>
    <w:rsid w:val="00B965FC"/>
    <w:rsid w:val="00C23AC7"/>
    <w:rsid w:val="00C23E36"/>
    <w:rsid w:val="00C549F2"/>
    <w:rsid w:val="00C80F57"/>
    <w:rsid w:val="00D04DB8"/>
    <w:rsid w:val="00D70941"/>
    <w:rsid w:val="00FE5B04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18DE-D886-4FD5-9F57-26D4E4B2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UserXP</cp:lastModifiedBy>
  <cp:revision>7</cp:revision>
  <cp:lastPrinted>2018-12-20T10:38:00Z</cp:lastPrinted>
  <dcterms:created xsi:type="dcterms:W3CDTF">2018-12-20T10:39:00Z</dcterms:created>
  <dcterms:modified xsi:type="dcterms:W3CDTF">2018-12-20T13:34:00Z</dcterms:modified>
</cp:coreProperties>
</file>