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C29" w:rsidRDefault="000A0C29">
      <w:pPr>
        <w:rPr>
          <w:rFonts w:ascii="Times New Roman" w:hAnsi="Times New Roman" w:cs="Times New Roman"/>
          <w:b/>
          <w:sz w:val="28"/>
          <w:szCs w:val="28"/>
        </w:rPr>
      </w:pPr>
    </w:p>
    <w:p w:rsidR="00BC7937" w:rsidRDefault="00AC0AA1" w:rsidP="00AC0AA1">
      <w:pPr>
        <w:ind w:firstLine="708"/>
        <w:jc w:val="center"/>
        <w:rPr>
          <w:rFonts w:ascii="Times New Roman" w:hAnsi="Times New Roman" w:cs="Times New Roman"/>
          <w:b/>
          <w:sz w:val="28"/>
          <w:szCs w:val="28"/>
        </w:rPr>
      </w:pPr>
      <w:r w:rsidRPr="00FD6679">
        <w:rPr>
          <w:rFonts w:ascii="Times New Roman" w:hAnsi="Times New Roman" w:cs="Times New Roman"/>
          <w:b/>
          <w:sz w:val="28"/>
          <w:szCs w:val="28"/>
        </w:rPr>
        <w:t>Видача свідоцтва про право на спадщину після особи, яка оголошена померлою</w:t>
      </w:r>
      <w:bookmarkStart w:id="0" w:name="_GoBack"/>
      <w:bookmarkEnd w:id="0"/>
    </w:p>
    <w:p w:rsidR="007B4DBD" w:rsidRPr="00A02E9C" w:rsidRDefault="00FD6679" w:rsidP="00C000CE">
      <w:pPr>
        <w:spacing w:after="0"/>
        <w:jc w:val="both"/>
        <w:rPr>
          <w:rFonts w:ascii="Times New Roman" w:hAnsi="Times New Roman" w:cs="Times New Roman"/>
          <w:sz w:val="28"/>
          <w:szCs w:val="28"/>
          <w:shd w:val="clear" w:color="auto" w:fill="FFFFFF"/>
        </w:rPr>
      </w:pPr>
      <w:r>
        <w:rPr>
          <w:b/>
        </w:rPr>
        <w:tab/>
      </w:r>
      <w:r w:rsidR="00A02E9C">
        <w:rPr>
          <w:rFonts w:ascii="Times New Roman" w:hAnsi="Times New Roman" w:cs="Times New Roman"/>
          <w:sz w:val="28"/>
          <w:szCs w:val="28"/>
          <w:shd w:val="clear" w:color="auto" w:fill="FFFFFF"/>
        </w:rPr>
        <w:t>В</w:t>
      </w:r>
      <w:r w:rsidR="007B4DBD" w:rsidRPr="00A02E9C">
        <w:rPr>
          <w:rFonts w:ascii="Times New Roman" w:hAnsi="Times New Roman" w:cs="Times New Roman"/>
          <w:sz w:val="28"/>
          <w:szCs w:val="28"/>
          <w:shd w:val="clear" w:color="auto" w:fill="FFFFFF"/>
        </w:rPr>
        <w:t xml:space="preserve">идача свідоцтва </w:t>
      </w:r>
      <w:r w:rsidR="00921067" w:rsidRPr="00A02E9C">
        <w:rPr>
          <w:rFonts w:ascii="Times New Roman" w:hAnsi="Times New Roman" w:cs="Times New Roman"/>
          <w:sz w:val="28"/>
          <w:szCs w:val="28"/>
          <w:shd w:val="clear" w:color="auto" w:fill="FFFFFF"/>
        </w:rPr>
        <w:t>про право на спадщинупісля особи, яка оголошена померлою</w:t>
      </w:r>
      <w:r w:rsidR="00A02E9C">
        <w:rPr>
          <w:rFonts w:ascii="Times New Roman" w:hAnsi="Times New Roman" w:cs="Times New Roman"/>
          <w:sz w:val="28"/>
          <w:szCs w:val="28"/>
          <w:shd w:val="clear" w:color="auto" w:fill="FFFFFF"/>
        </w:rPr>
        <w:t xml:space="preserve">, є однією із </w:t>
      </w:r>
      <w:r w:rsidR="00A02E9C" w:rsidRPr="00A02E9C">
        <w:rPr>
          <w:rFonts w:ascii="Times New Roman" w:hAnsi="Times New Roman" w:cs="Times New Roman"/>
          <w:sz w:val="28"/>
          <w:szCs w:val="28"/>
          <w:shd w:val="clear" w:color="auto" w:fill="FFFFFF"/>
        </w:rPr>
        <w:t xml:space="preserve">особливостей при оформленні </w:t>
      </w:r>
      <w:r w:rsidR="00AF522E">
        <w:rPr>
          <w:rFonts w:ascii="Times New Roman" w:hAnsi="Times New Roman" w:cs="Times New Roman"/>
          <w:sz w:val="28"/>
          <w:szCs w:val="28"/>
          <w:shd w:val="clear" w:color="auto" w:fill="FFFFFF"/>
        </w:rPr>
        <w:t>спадкових прав</w:t>
      </w:r>
      <w:r w:rsidR="007B4DBD" w:rsidRPr="00A02E9C">
        <w:rPr>
          <w:rFonts w:ascii="Times New Roman" w:hAnsi="Times New Roman" w:cs="Times New Roman"/>
          <w:sz w:val="28"/>
          <w:szCs w:val="28"/>
          <w:shd w:val="clear" w:color="auto" w:fill="FFFFFF"/>
        </w:rPr>
        <w:t>.</w:t>
      </w:r>
    </w:p>
    <w:p w:rsidR="007B4DBD" w:rsidRDefault="00A02E9C" w:rsidP="00C000CE">
      <w:pPr>
        <w:spacing w:after="0"/>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Внаслідок визнання особи померлою,</w:t>
      </w:r>
      <w:r w:rsidR="007B4DBD" w:rsidRPr="00A02E9C">
        <w:rPr>
          <w:rFonts w:ascii="Times New Roman" w:hAnsi="Times New Roman" w:cs="Times New Roman"/>
          <w:sz w:val="28"/>
          <w:szCs w:val="28"/>
          <w:shd w:val="clear" w:color="auto" w:fill="FFFFFF"/>
        </w:rPr>
        <w:t xml:space="preserve"> свідоцтво про право на спадщину видається на загальних підставах,</w:t>
      </w:r>
      <w:r>
        <w:rPr>
          <w:rFonts w:ascii="Times New Roman" w:hAnsi="Times New Roman" w:cs="Times New Roman"/>
          <w:sz w:val="28"/>
          <w:szCs w:val="28"/>
          <w:shd w:val="clear" w:color="auto" w:fill="FFFFFF"/>
        </w:rPr>
        <w:t xml:space="preserve"> а саме</w:t>
      </w:r>
      <w:r w:rsidRPr="00A02E9C">
        <w:rPr>
          <w:rFonts w:ascii="Times New Roman" w:hAnsi="Times New Roman" w:cs="Times New Roman"/>
          <w:sz w:val="28"/>
          <w:szCs w:val="28"/>
          <w:shd w:val="clear" w:color="auto" w:fill="FFFFFF"/>
        </w:rPr>
        <w:t>на підставі заяви спадкоємців, які прийняли спадщину</w:t>
      </w:r>
      <w:r>
        <w:rPr>
          <w:rFonts w:ascii="Times New Roman" w:hAnsi="Times New Roman" w:cs="Times New Roman"/>
          <w:sz w:val="28"/>
          <w:szCs w:val="28"/>
          <w:shd w:val="clear" w:color="auto" w:fill="FFFFFF"/>
        </w:rPr>
        <w:t>,</w:t>
      </w:r>
      <w:r w:rsidR="007B4DBD" w:rsidRPr="00A02E9C">
        <w:rPr>
          <w:rFonts w:ascii="Times New Roman" w:hAnsi="Times New Roman" w:cs="Times New Roman"/>
          <w:sz w:val="28"/>
          <w:szCs w:val="28"/>
          <w:shd w:val="clear" w:color="auto" w:fill="FFFFFF"/>
        </w:rPr>
        <w:t>за наявності у спадковій справі всіх необхідних документів та після закінчення шести</w:t>
      </w:r>
      <w:r w:rsidR="00AF522E">
        <w:rPr>
          <w:rFonts w:ascii="Times New Roman" w:hAnsi="Times New Roman" w:cs="Times New Roman"/>
          <w:sz w:val="28"/>
          <w:szCs w:val="28"/>
          <w:shd w:val="clear" w:color="auto" w:fill="FFFFFF"/>
        </w:rPr>
        <w:t>місячного строку</w:t>
      </w:r>
      <w:r w:rsidR="007B4DBD" w:rsidRPr="00A02E9C">
        <w:rPr>
          <w:rFonts w:ascii="Times New Roman" w:hAnsi="Times New Roman" w:cs="Times New Roman"/>
          <w:sz w:val="28"/>
          <w:szCs w:val="28"/>
          <w:shd w:val="clear" w:color="auto" w:fill="FFFFFF"/>
        </w:rPr>
        <w:t xml:space="preserve"> з дня відкриття спадщини.</w:t>
      </w:r>
    </w:p>
    <w:p w:rsidR="00A02E9C" w:rsidRPr="00A02E9C" w:rsidRDefault="00A02E9C" w:rsidP="00C000CE">
      <w:pPr>
        <w:spacing w:after="0"/>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Відомо, що факт відкриття спадщини встановлюється, зокрема, на підставі свідоцтва про смерть.</w:t>
      </w:r>
    </w:p>
    <w:p w:rsidR="00FC406D" w:rsidRDefault="00A02E9C" w:rsidP="00FC406D">
      <w:pPr>
        <w:spacing w:after="0"/>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Якщо в процесі аналізуцього документу</w:t>
      </w:r>
      <w:r w:rsidR="00C65A63" w:rsidRPr="00A02E9C">
        <w:rPr>
          <w:rFonts w:ascii="Times New Roman" w:hAnsi="Times New Roman" w:cs="Times New Roman"/>
          <w:sz w:val="28"/>
          <w:szCs w:val="28"/>
          <w:shd w:val="clear" w:color="auto" w:fill="FFFFFF"/>
        </w:rPr>
        <w:t xml:space="preserve">у нотаріуса </w:t>
      </w:r>
      <w:r>
        <w:rPr>
          <w:rFonts w:ascii="Times New Roman" w:hAnsi="Times New Roman" w:cs="Times New Roman"/>
          <w:sz w:val="28"/>
          <w:szCs w:val="28"/>
          <w:shd w:val="clear" w:color="auto" w:fill="FFFFFF"/>
        </w:rPr>
        <w:t>виникають</w:t>
      </w:r>
      <w:r w:rsidR="00C65A63" w:rsidRPr="00A02E9C">
        <w:rPr>
          <w:rFonts w:ascii="Times New Roman" w:hAnsi="Times New Roman" w:cs="Times New Roman"/>
          <w:sz w:val="28"/>
          <w:szCs w:val="28"/>
          <w:shd w:val="clear" w:color="auto" w:fill="FFFFFF"/>
        </w:rPr>
        <w:t xml:space="preserve"> підстави вважати, що особу </w:t>
      </w:r>
      <w:r>
        <w:rPr>
          <w:rFonts w:ascii="Times New Roman" w:hAnsi="Times New Roman" w:cs="Times New Roman"/>
          <w:sz w:val="28"/>
          <w:szCs w:val="28"/>
          <w:shd w:val="clear" w:color="auto" w:fill="FFFFFF"/>
        </w:rPr>
        <w:t xml:space="preserve">спадкодавця </w:t>
      </w:r>
      <w:r w:rsidR="00C65A63" w:rsidRPr="00A02E9C">
        <w:rPr>
          <w:rFonts w:ascii="Times New Roman" w:hAnsi="Times New Roman" w:cs="Times New Roman"/>
          <w:sz w:val="28"/>
          <w:szCs w:val="28"/>
          <w:shd w:val="clear" w:color="auto" w:fill="FFFFFF"/>
        </w:rPr>
        <w:t>оголошено померлою (відсутність в свідоцтві даних про місце смерті, тривалий розрив між датою смерті і датою видачі свідоцтва тощо)</w:t>
      </w:r>
      <w:r w:rsidR="00FD6679" w:rsidRPr="00A02E9C">
        <w:rPr>
          <w:rFonts w:ascii="Times New Roman" w:hAnsi="Times New Roman" w:cs="Times New Roman"/>
          <w:sz w:val="28"/>
          <w:szCs w:val="28"/>
          <w:shd w:val="clear" w:color="auto" w:fill="FFFFFF"/>
        </w:rPr>
        <w:t xml:space="preserve">, </w:t>
      </w:r>
      <w:r w:rsidR="00C65A63" w:rsidRPr="00A02E9C">
        <w:rPr>
          <w:rFonts w:ascii="Times New Roman" w:hAnsi="Times New Roman" w:cs="Times New Roman"/>
          <w:sz w:val="28"/>
          <w:szCs w:val="28"/>
          <w:shd w:val="clear" w:color="auto" w:fill="FFFFFF"/>
        </w:rPr>
        <w:t xml:space="preserve">то нотаріус </w:t>
      </w:r>
      <w:r w:rsidR="00FD6679" w:rsidRPr="00A02E9C">
        <w:rPr>
          <w:rFonts w:ascii="Times New Roman" w:hAnsi="Times New Roman" w:cs="Times New Roman"/>
          <w:sz w:val="28"/>
          <w:szCs w:val="28"/>
          <w:shd w:val="clear" w:color="auto" w:fill="FFFFFF"/>
        </w:rPr>
        <w:t>має витребувати</w:t>
      </w:r>
      <w:r w:rsidR="00C54971">
        <w:rPr>
          <w:rFonts w:ascii="Times New Roman" w:hAnsi="Times New Roman" w:cs="Times New Roman"/>
          <w:sz w:val="28"/>
          <w:szCs w:val="28"/>
          <w:shd w:val="clear" w:color="auto" w:fill="FFFFFF"/>
        </w:rPr>
        <w:t>у спадкоємців д</w:t>
      </w:r>
      <w:r w:rsidR="00C65A63" w:rsidRPr="00A02E9C">
        <w:rPr>
          <w:rFonts w:ascii="Times New Roman" w:hAnsi="Times New Roman" w:cs="Times New Roman"/>
          <w:sz w:val="28"/>
          <w:szCs w:val="28"/>
          <w:shd w:val="clear" w:color="auto" w:fill="FFFFFF"/>
        </w:rPr>
        <w:t xml:space="preserve">одаткові документи для </w:t>
      </w:r>
      <w:r>
        <w:rPr>
          <w:rFonts w:ascii="Times New Roman" w:hAnsi="Times New Roman" w:cs="Times New Roman"/>
          <w:sz w:val="28"/>
          <w:szCs w:val="28"/>
          <w:shd w:val="clear" w:color="auto" w:fill="FFFFFF"/>
        </w:rPr>
        <w:t>забезпечення виконання вимог статті</w:t>
      </w:r>
      <w:r w:rsidR="00FC406D">
        <w:rPr>
          <w:rFonts w:ascii="Times New Roman" w:hAnsi="Times New Roman" w:cs="Times New Roman"/>
          <w:sz w:val="28"/>
          <w:szCs w:val="28"/>
          <w:shd w:val="clear" w:color="auto" w:fill="FFFFFF"/>
        </w:rPr>
        <w:t xml:space="preserve"> 47 Цивільного кодексу України (далі – ЦК України):</w:t>
      </w:r>
      <w:r w:rsidR="00FD6679" w:rsidRPr="00A02E9C">
        <w:rPr>
          <w:rFonts w:ascii="Times New Roman" w:hAnsi="Times New Roman" w:cs="Times New Roman"/>
          <w:sz w:val="28"/>
          <w:szCs w:val="28"/>
          <w:shd w:val="clear" w:color="auto" w:fill="FFFFFF"/>
        </w:rPr>
        <w:t>довідк</w:t>
      </w:r>
      <w:r w:rsidR="00FC406D">
        <w:rPr>
          <w:rFonts w:ascii="Times New Roman" w:hAnsi="Times New Roman" w:cs="Times New Roman"/>
          <w:sz w:val="28"/>
          <w:szCs w:val="28"/>
          <w:shd w:val="clear" w:color="auto" w:fill="FFFFFF"/>
        </w:rPr>
        <w:t>у</w:t>
      </w:r>
      <w:r w:rsidR="00FD6679" w:rsidRPr="00A02E9C">
        <w:rPr>
          <w:rFonts w:ascii="Times New Roman" w:hAnsi="Times New Roman" w:cs="Times New Roman"/>
          <w:sz w:val="28"/>
          <w:szCs w:val="28"/>
          <w:shd w:val="clear" w:color="auto" w:fill="FFFFFF"/>
        </w:rPr>
        <w:t xml:space="preserve"> про причину смерті спадкодавця</w:t>
      </w:r>
      <w:r w:rsidR="00C65A63" w:rsidRPr="00A02E9C">
        <w:rPr>
          <w:rFonts w:ascii="Times New Roman" w:hAnsi="Times New Roman" w:cs="Times New Roman"/>
          <w:sz w:val="28"/>
          <w:szCs w:val="28"/>
          <w:shd w:val="clear" w:color="auto" w:fill="FFFFFF"/>
        </w:rPr>
        <w:t>, яку можуть надати самі спадкоємці, або повний витяг з реєстру актів цивільного стану про смерть</w:t>
      </w:r>
      <w:r w:rsidR="00FD6679" w:rsidRPr="00A02E9C">
        <w:rPr>
          <w:rFonts w:ascii="Times New Roman" w:hAnsi="Times New Roman" w:cs="Times New Roman"/>
          <w:sz w:val="28"/>
          <w:szCs w:val="28"/>
          <w:shd w:val="clear" w:color="auto" w:fill="FFFFFF"/>
        </w:rPr>
        <w:t xml:space="preserve">. </w:t>
      </w:r>
      <w:r w:rsidR="006C6612" w:rsidRPr="00A02E9C">
        <w:rPr>
          <w:rFonts w:ascii="Times New Roman" w:hAnsi="Times New Roman" w:cs="Times New Roman"/>
          <w:sz w:val="28"/>
          <w:szCs w:val="28"/>
          <w:shd w:val="clear" w:color="auto" w:fill="FFFFFF"/>
        </w:rPr>
        <w:t>Такий витяг</w:t>
      </w:r>
      <w:r w:rsidR="00FD6679" w:rsidRPr="00A02E9C">
        <w:rPr>
          <w:rFonts w:ascii="Times New Roman" w:hAnsi="Times New Roman" w:cs="Times New Roman"/>
          <w:sz w:val="28"/>
          <w:szCs w:val="28"/>
          <w:shd w:val="clear" w:color="auto" w:fill="FFFFFF"/>
        </w:rPr>
        <w:t xml:space="preserve"> нотаріус </w:t>
      </w:r>
      <w:r w:rsidR="006C6612" w:rsidRPr="00A02E9C">
        <w:rPr>
          <w:rFonts w:ascii="Times New Roman" w:hAnsi="Times New Roman" w:cs="Times New Roman"/>
          <w:sz w:val="28"/>
          <w:szCs w:val="28"/>
          <w:shd w:val="clear" w:color="auto" w:fill="FFFFFF"/>
        </w:rPr>
        <w:t xml:space="preserve">може отримати особисто </w:t>
      </w:r>
      <w:r w:rsidR="00FD6679" w:rsidRPr="00A02E9C">
        <w:rPr>
          <w:rFonts w:ascii="Times New Roman" w:hAnsi="Times New Roman" w:cs="Times New Roman"/>
          <w:sz w:val="28"/>
          <w:szCs w:val="28"/>
          <w:shd w:val="clear" w:color="auto" w:fill="FFFFFF"/>
        </w:rPr>
        <w:t xml:space="preserve">шляхом безпосереднього доступу до реєстру ДРАЦС </w:t>
      </w:r>
      <w:r w:rsidR="00C54971">
        <w:rPr>
          <w:rFonts w:ascii="Times New Roman" w:hAnsi="Times New Roman" w:cs="Times New Roman"/>
          <w:sz w:val="28"/>
          <w:szCs w:val="28"/>
          <w:shd w:val="clear" w:color="auto" w:fill="FFFFFF"/>
        </w:rPr>
        <w:t>або направлення</w:t>
      </w:r>
      <w:r w:rsidR="0069018B" w:rsidRPr="00A02E9C">
        <w:rPr>
          <w:rFonts w:ascii="Times New Roman" w:hAnsi="Times New Roman" w:cs="Times New Roman"/>
          <w:sz w:val="28"/>
          <w:szCs w:val="28"/>
          <w:shd w:val="clear" w:color="auto" w:fill="FFFFFF"/>
        </w:rPr>
        <w:t xml:space="preserve"> відповідн</w:t>
      </w:r>
      <w:r w:rsidR="00C54971">
        <w:rPr>
          <w:rFonts w:ascii="Times New Roman" w:hAnsi="Times New Roman" w:cs="Times New Roman"/>
          <w:sz w:val="28"/>
          <w:szCs w:val="28"/>
          <w:shd w:val="clear" w:color="auto" w:fill="FFFFFF"/>
        </w:rPr>
        <w:t>ого</w:t>
      </w:r>
      <w:r w:rsidR="0069018B" w:rsidRPr="00A02E9C">
        <w:rPr>
          <w:rFonts w:ascii="Times New Roman" w:hAnsi="Times New Roman" w:cs="Times New Roman"/>
          <w:sz w:val="28"/>
          <w:szCs w:val="28"/>
          <w:shd w:val="clear" w:color="auto" w:fill="FFFFFF"/>
        </w:rPr>
        <w:t xml:space="preserve"> запит</w:t>
      </w:r>
      <w:r w:rsidR="00C54971">
        <w:rPr>
          <w:rFonts w:ascii="Times New Roman" w:hAnsi="Times New Roman" w:cs="Times New Roman"/>
          <w:sz w:val="28"/>
          <w:szCs w:val="28"/>
          <w:shd w:val="clear" w:color="auto" w:fill="FFFFFF"/>
        </w:rPr>
        <w:t>у</w:t>
      </w:r>
      <w:r w:rsidR="0069018B" w:rsidRPr="00A02E9C">
        <w:rPr>
          <w:rFonts w:ascii="Times New Roman" w:hAnsi="Times New Roman" w:cs="Times New Roman"/>
          <w:sz w:val="28"/>
          <w:szCs w:val="28"/>
          <w:shd w:val="clear" w:color="auto" w:fill="FFFFFF"/>
        </w:rPr>
        <w:t xml:space="preserve"> до відділу реєстрації актів цивільного стану</w:t>
      </w:r>
      <w:r w:rsidR="00FD6679" w:rsidRPr="00A02E9C">
        <w:rPr>
          <w:rFonts w:ascii="Times New Roman" w:hAnsi="Times New Roman" w:cs="Times New Roman"/>
          <w:sz w:val="28"/>
          <w:szCs w:val="28"/>
          <w:shd w:val="clear" w:color="auto" w:fill="FFFFFF"/>
        </w:rPr>
        <w:t>.</w:t>
      </w:r>
    </w:p>
    <w:p w:rsidR="00E73FA8" w:rsidRPr="00A02E9C" w:rsidRDefault="00C54971" w:rsidP="00FC406D">
      <w:pPr>
        <w:spacing w:after="0"/>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w:t>
      </w:r>
      <w:r w:rsidR="00FC406D">
        <w:rPr>
          <w:rFonts w:ascii="Times New Roman" w:hAnsi="Times New Roman" w:cs="Times New Roman"/>
          <w:sz w:val="28"/>
          <w:szCs w:val="28"/>
          <w:shd w:val="clear" w:color="auto" w:fill="FFFFFF"/>
        </w:rPr>
        <w:t xml:space="preserve"> більшості випадків</w:t>
      </w:r>
      <w:r w:rsidR="007B4DBD" w:rsidRPr="00A02E9C">
        <w:rPr>
          <w:rFonts w:ascii="Times New Roman" w:hAnsi="Times New Roman" w:cs="Times New Roman"/>
          <w:sz w:val="28"/>
          <w:szCs w:val="28"/>
          <w:shd w:val="clear" w:color="auto" w:fill="FFFFFF"/>
        </w:rPr>
        <w:t xml:space="preserve"> самі спадкоємці, які звертаються до нотаріуса для оформлення спадщини та отримання свідоцтва про право на спадщину після особи, яка оголошена померлою</w:t>
      </w:r>
      <w:r w:rsidR="00C000CE" w:rsidRPr="00A02E9C">
        <w:rPr>
          <w:rFonts w:ascii="Times New Roman" w:hAnsi="Times New Roman" w:cs="Times New Roman"/>
          <w:sz w:val="28"/>
          <w:szCs w:val="28"/>
          <w:shd w:val="clear" w:color="auto" w:fill="FFFFFF"/>
        </w:rPr>
        <w:t>,</w:t>
      </w:r>
      <w:r w:rsidR="007B4DBD" w:rsidRPr="00A02E9C">
        <w:rPr>
          <w:rFonts w:ascii="Times New Roman" w:hAnsi="Times New Roman" w:cs="Times New Roman"/>
          <w:sz w:val="28"/>
          <w:szCs w:val="28"/>
          <w:shd w:val="clear" w:color="auto" w:fill="FFFFFF"/>
        </w:rPr>
        <w:t xml:space="preserve"> одночасно зі свідоцтво</w:t>
      </w:r>
      <w:r w:rsidR="00EA5E7E" w:rsidRPr="00A02E9C">
        <w:rPr>
          <w:rFonts w:ascii="Times New Roman" w:hAnsi="Times New Roman" w:cs="Times New Roman"/>
          <w:sz w:val="28"/>
          <w:szCs w:val="28"/>
          <w:shd w:val="clear" w:color="auto" w:fill="FFFFFF"/>
        </w:rPr>
        <w:t>м</w:t>
      </w:r>
      <w:r w:rsidR="00FC406D">
        <w:rPr>
          <w:rFonts w:ascii="Times New Roman" w:hAnsi="Times New Roman" w:cs="Times New Roman"/>
          <w:sz w:val="28"/>
          <w:szCs w:val="28"/>
          <w:shd w:val="clear" w:color="auto" w:fill="FFFFFF"/>
        </w:rPr>
        <w:t xml:space="preserve"> про смерть надають </w:t>
      </w:r>
      <w:r>
        <w:rPr>
          <w:rFonts w:ascii="Times New Roman" w:hAnsi="Times New Roman" w:cs="Times New Roman"/>
          <w:sz w:val="28"/>
          <w:szCs w:val="28"/>
          <w:shd w:val="clear" w:color="auto" w:fill="FFFFFF"/>
        </w:rPr>
        <w:t>нотаріусу</w:t>
      </w:r>
      <w:r w:rsidR="00FC406D">
        <w:rPr>
          <w:rFonts w:ascii="Times New Roman" w:hAnsi="Times New Roman" w:cs="Times New Roman"/>
          <w:sz w:val="28"/>
          <w:szCs w:val="28"/>
          <w:shd w:val="clear" w:color="auto" w:fill="FFFFFF"/>
        </w:rPr>
        <w:t xml:space="preserve"> р</w:t>
      </w:r>
      <w:r w:rsidR="007B4DBD" w:rsidRPr="00A02E9C">
        <w:rPr>
          <w:rFonts w:ascii="Times New Roman" w:hAnsi="Times New Roman" w:cs="Times New Roman"/>
          <w:sz w:val="28"/>
          <w:szCs w:val="28"/>
          <w:shd w:val="clear" w:color="auto" w:fill="FFFFFF"/>
        </w:rPr>
        <w:t>ішення суду про оголошення особи померлою</w:t>
      </w:r>
      <w:r w:rsidR="00C000CE" w:rsidRPr="00A02E9C">
        <w:rPr>
          <w:rFonts w:ascii="Times New Roman" w:hAnsi="Times New Roman" w:cs="Times New Roman"/>
          <w:sz w:val="28"/>
          <w:szCs w:val="28"/>
          <w:shd w:val="clear" w:color="auto" w:fill="FFFFFF"/>
        </w:rPr>
        <w:t>.</w:t>
      </w:r>
    </w:p>
    <w:p w:rsidR="00FC406D" w:rsidRDefault="00ED7EE7" w:rsidP="00C000CE">
      <w:pPr>
        <w:spacing w:after="0"/>
        <w:ind w:firstLine="708"/>
        <w:jc w:val="both"/>
        <w:rPr>
          <w:rFonts w:ascii="Times New Roman" w:hAnsi="Times New Roman" w:cs="Times New Roman"/>
          <w:sz w:val="28"/>
          <w:szCs w:val="28"/>
          <w:shd w:val="clear" w:color="auto" w:fill="FFFFFF"/>
        </w:rPr>
      </w:pPr>
      <w:r w:rsidRPr="00A02E9C">
        <w:rPr>
          <w:rFonts w:ascii="Times New Roman" w:hAnsi="Times New Roman" w:cs="Times New Roman"/>
          <w:sz w:val="28"/>
          <w:szCs w:val="28"/>
        </w:rPr>
        <w:t xml:space="preserve">При видачі </w:t>
      </w:r>
      <w:r w:rsidR="00FC406D" w:rsidRPr="00A02E9C">
        <w:rPr>
          <w:rFonts w:ascii="Times New Roman" w:hAnsi="Times New Roman" w:cs="Times New Roman"/>
          <w:sz w:val="28"/>
          <w:szCs w:val="28"/>
        </w:rPr>
        <w:t xml:space="preserve">свідоцтва про право на спадщину на нерухоме майно </w:t>
      </w:r>
      <w:r w:rsidRPr="00A02E9C">
        <w:rPr>
          <w:rFonts w:ascii="Times New Roman" w:hAnsi="Times New Roman" w:cs="Times New Roman"/>
          <w:sz w:val="28"/>
          <w:szCs w:val="28"/>
        </w:rPr>
        <w:t>спадкоємцям особи, оголошеної померло</w:t>
      </w:r>
      <w:r w:rsidR="00FC406D">
        <w:rPr>
          <w:rFonts w:ascii="Times New Roman" w:hAnsi="Times New Roman" w:cs="Times New Roman"/>
          <w:sz w:val="28"/>
          <w:szCs w:val="28"/>
        </w:rPr>
        <w:t>ю</w:t>
      </w:r>
      <w:r w:rsidRPr="00A02E9C">
        <w:rPr>
          <w:rFonts w:ascii="Times New Roman" w:hAnsi="Times New Roman" w:cs="Times New Roman"/>
          <w:sz w:val="28"/>
          <w:szCs w:val="28"/>
        </w:rPr>
        <w:t xml:space="preserve">, </w:t>
      </w:r>
      <w:r w:rsidR="00FC406D">
        <w:rPr>
          <w:rFonts w:ascii="Times New Roman" w:hAnsi="Times New Roman" w:cs="Times New Roman"/>
          <w:sz w:val="28"/>
          <w:szCs w:val="28"/>
        </w:rPr>
        <w:t>нотаріус</w:t>
      </w:r>
      <w:r w:rsidRPr="00A02E9C">
        <w:rPr>
          <w:rFonts w:ascii="Times New Roman" w:hAnsi="Times New Roman" w:cs="Times New Roman"/>
          <w:sz w:val="28"/>
          <w:szCs w:val="28"/>
        </w:rPr>
        <w:t xml:space="preserve"> на підставі ст</w:t>
      </w:r>
      <w:r w:rsidR="00FC406D">
        <w:rPr>
          <w:rFonts w:ascii="Times New Roman" w:hAnsi="Times New Roman" w:cs="Times New Roman"/>
          <w:sz w:val="28"/>
          <w:szCs w:val="28"/>
        </w:rPr>
        <w:t>атті</w:t>
      </w:r>
      <w:r w:rsidRPr="00A02E9C">
        <w:rPr>
          <w:rFonts w:ascii="Times New Roman" w:hAnsi="Times New Roman" w:cs="Times New Roman"/>
          <w:sz w:val="28"/>
          <w:szCs w:val="28"/>
        </w:rPr>
        <w:t xml:space="preserve"> 47 ЦК України, накладає на нього заборону відчуження.</w:t>
      </w:r>
      <w:r w:rsidR="006C6612" w:rsidRPr="00A02E9C">
        <w:rPr>
          <w:rFonts w:ascii="Times New Roman" w:hAnsi="Times New Roman" w:cs="Times New Roman"/>
          <w:sz w:val="28"/>
          <w:szCs w:val="28"/>
          <w:shd w:val="clear" w:color="auto" w:fill="FFFFFF"/>
        </w:rPr>
        <w:t xml:space="preserve"> Спадкоємці фізичної особи, яка оголошена померлою, не мають права відчужувати протягом п'яти років нерухоме майно, що перейшло до них у зв'язку з відкриттям спадщини.</w:t>
      </w:r>
    </w:p>
    <w:p w:rsidR="00ED7EE7" w:rsidRPr="00A02E9C" w:rsidRDefault="000A0C29" w:rsidP="00C000CE">
      <w:pPr>
        <w:spacing w:after="0"/>
        <w:ind w:firstLine="708"/>
        <w:jc w:val="both"/>
        <w:rPr>
          <w:rFonts w:ascii="Times New Roman" w:hAnsi="Times New Roman" w:cs="Times New Roman"/>
          <w:sz w:val="28"/>
          <w:szCs w:val="28"/>
        </w:rPr>
      </w:pPr>
      <w:r w:rsidRPr="00A02E9C">
        <w:rPr>
          <w:rFonts w:ascii="Times New Roman" w:hAnsi="Times New Roman" w:cs="Times New Roman"/>
          <w:sz w:val="28"/>
          <w:szCs w:val="28"/>
          <w:shd w:val="clear" w:color="auto" w:fill="FFFFFF"/>
        </w:rPr>
        <w:t>В</w:t>
      </w:r>
      <w:r w:rsidR="006B7CE5" w:rsidRPr="00A02E9C">
        <w:rPr>
          <w:rFonts w:ascii="Times New Roman" w:hAnsi="Times New Roman" w:cs="Times New Roman"/>
          <w:sz w:val="28"/>
          <w:szCs w:val="28"/>
          <w:shd w:val="clear" w:color="auto" w:fill="FFFFFF"/>
        </w:rPr>
        <w:t xml:space="preserve">ідповідно до </w:t>
      </w:r>
      <w:r w:rsidR="006B7CE5" w:rsidRPr="00A02E9C">
        <w:rPr>
          <w:rFonts w:ascii="Times New Roman" w:hAnsi="Times New Roman" w:cs="Times New Roman"/>
          <w:bCs/>
          <w:sz w:val="28"/>
          <w:szCs w:val="28"/>
          <w:shd w:val="clear" w:color="auto" w:fill="FFFFFF"/>
        </w:rPr>
        <w:t xml:space="preserve">статті 1220 </w:t>
      </w:r>
      <w:r w:rsidR="00C54971">
        <w:rPr>
          <w:rFonts w:ascii="Times New Roman" w:hAnsi="Times New Roman" w:cs="Times New Roman"/>
          <w:bCs/>
          <w:sz w:val="28"/>
          <w:szCs w:val="28"/>
          <w:shd w:val="clear" w:color="auto" w:fill="FFFFFF"/>
        </w:rPr>
        <w:t>ЦК</w:t>
      </w:r>
      <w:r w:rsidR="006B7CE5" w:rsidRPr="00A02E9C">
        <w:rPr>
          <w:rFonts w:ascii="Times New Roman" w:hAnsi="Times New Roman" w:cs="Times New Roman"/>
          <w:bCs/>
          <w:sz w:val="28"/>
          <w:szCs w:val="28"/>
          <w:shd w:val="clear" w:color="auto" w:fill="FFFFFF"/>
        </w:rPr>
        <w:t xml:space="preserve"> України </w:t>
      </w:r>
      <w:r w:rsidR="006B7CE5" w:rsidRPr="00A02E9C">
        <w:rPr>
          <w:rFonts w:ascii="Times New Roman" w:hAnsi="Times New Roman" w:cs="Times New Roman"/>
          <w:sz w:val="28"/>
          <w:szCs w:val="28"/>
          <w:shd w:val="clear" w:color="auto" w:fill="FFFFFF"/>
        </w:rPr>
        <w:t>часом відкриття спадщини є день смерті особи або день, з якого вона оголошується померлою.</w:t>
      </w:r>
      <w:r w:rsidR="00197547" w:rsidRPr="00A02E9C">
        <w:rPr>
          <w:rFonts w:ascii="Times New Roman" w:hAnsi="Times New Roman" w:cs="Times New Roman"/>
          <w:sz w:val="28"/>
          <w:szCs w:val="28"/>
          <w:shd w:val="clear" w:color="auto" w:fill="FFFFFF"/>
        </w:rPr>
        <w:t xml:space="preserve"> Відповідно</w:t>
      </w:r>
      <w:r w:rsidR="00C54971">
        <w:rPr>
          <w:rFonts w:ascii="Times New Roman" w:hAnsi="Times New Roman" w:cs="Times New Roman"/>
          <w:sz w:val="28"/>
          <w:szCs w:val="28"/>
          <w:shd w:val="clear" w:color="auto" w:fill="FFFFFF"/>
        </w:rPr>
        <w:t>,</w:t>
      </w:r>
      <w:r w:rsidR="00FC406D">
        <w:rPr>
          <w:rFonts w:ascii="Times New Roman" w:hAnsi="Times New Roman" w:cs="Times New Roman"/>
          <w:sz w:val="28"/>
          <w:szCs w:val="28"/>
          <w:shd w:val="clear" w:color="auto" w:fill="FFFFFF"/>
        </w:rPr>
        <w:t>п’ятирічний строк</w:t>
      </w:r>
      <w:r w:rsidR="00197547" w:rsidRPr="00A02E9C">
        <w:rPr>
          <w:rFonts w:ascii="Times New Roman" w:hAnsi="Times New Roman" w:cs="Times New Roman"/>
          <w:sz w:val="28"/>
          <w:szCs w:val="28"/>
          <w:shd w:val="clear" w:color="auto" w:fill="FFFFFF"/>
        </w:rPr>
        <w:t xml:space="preserve"> має рахуватися не з дати видачі свідоцтва про право на спадщину, а з дати смерті</w:t>
      </w:r>
      <w:r w:rsidR="00EA5E7E" w:rsidRPr="00A02E9C">
        <w:rPr>
          <w:rFonts w:ascii="Times New Roman" w:hAnsi="Times New Roman" w:cs="Times New Roman"/>
          <w:sz w:val="28"/>
          <w:szCs w:val="28"/>
          <w:shd w:val="clear" w:color="auto" w:fill="FFFFFF"/>
        </w:rPr>
        <w:t xml:space="preserve"> (оголошення особи померлою)</w:t>
      </w:r>
      <w:r w:rsidR="00197547" w:rsidRPr="00A02E9C">
        <w:rPr>
          <w:rFonts w:ascii="Times New Roman" w:hAnsi="Times New Roman" w:cs="Times New Roman"/>
          <w:sz w:val="28"/>
          <w:szCs w:val="28"/>
          <w:shd w:val="clear" w:color="auto" w:fill="FFFFFF"/>
        </w:rPr>
        <w:t xml:space="preserve">. </w:t>
      </w:r>
    </w:p>
    <w:p w:rsidR="00F92AAE" w:rsidRDefault="00ED7EE7" w:rsidP="00C000CE">
      <w:pPr>
        <w:spacing w:after="0"/>
        <w:jc w:val="both"/>
        <w:rPr>
          <w:rFonts w:ascii="Times New Roman" w:hAnsi="Times New Roman" w:cs="Times New Roman"/>
          <w:sz w:val="28"/>
          <w:szCs w:val="28"/>
          <w:shd w:val="clear" w:color="auto" w:fill="FFFFFF"/>
        </w:rPr>
      </w:pPr>
      <w:r w:rsidRPr="00A02E9C">
        <w:rPr>
          <w:rFonts w:ascii="Times New Roman" w:hAnsi="Times New Roman" w:cs="Times New Roman"/>
          <w:sz w:val="28"/>
          <w:szCs w:val="28"/>
        </w:rPr>
        <w:tab/>
        <w:t>Згідно</w:t>
      </w:r>
      <w:r w:rsidR="00FC406D">
        <w:rPr>
          <w:rFonts w:ascii="Times New Roman" w:hAnsi="Times New Roman" w:cs="Times New Roman"/>
          <w:sz w:val="28"/>
          <w:szCs w:val="28"/>
        </w:rPr>
        <w:t>з пунктом</w:t>
      </w:r>
      <w:r w:rsidRPr="00A02E9C">
        <w:rPr>
          <w:rFonts w:ascii="Times New Roman" w:hAnsi="Times New Roman" w:cs="Times New Roman"/>
          <w:sz w:val="28"/>
          <w:szCs w:val="28"/>
        </w:rPr>
        <w:t xml:space="preserve"> 2 розділу ІІ Глави 15 </w:t>
      </w:r>
      <w:r w:rsidR="000A0C29" w:rsidRPr="00A02E9C">
        <w:rPr>
          <w:rFonts w:ascii="Times New Roman" w:hAnsi="Times New Roman" w:cs="Times New Roman"/>
          <w:sz w:val="28"/>
          <w:szCs w:val="28"/>
        </w:rPr>
        <w:t>Порядку вчинення нотаріальних дій нотаріусами України</w:t>
      </w:r>
      <w:r w:rsidR="00FC406D">
        <w:rPr>
          <w:rFonts w:ascii="Times New Roman" w:hAnsi="Times New Roman" w:cs="Times New Roman"/>
          <w:sz w:val="28"/>
          <w:szCs w:val="28"/>
        </w:rPr>
        <w:t>, затвердженого наказом Міністерства юстиції України від 22.02.2012 № 296/5,</w:t>
      </w:r>
      <w:r w:rsidRPr="00A02E9C">
        <w:rPr>
          <w:rFonts w:ascii="Times New Roman" w:hAnsi="Times New Roman" w:cs="Times New Roman"/>
          <w:sz w:val="28"/>
          <w:szCs w:val="28"/>
          <w:shd w:val="clear" w:color="auto" w:fill="FFFFFF"/>
        </w:rPr>
        <w:t>при видачі свідоцтва про право на спадщину на нерухоме майно спадкоємцям фізичної особи, оголошеної померлою</w:t>
      </w:r>
      <w:r w:rsidR="00FC406D">
        <w:rPr>
          <w:rFonts w:ascii="Times New Roman" w:hAnsi="Times New Roman" w:cs="Times New Roman"/>
          <w:sz w:val="28"/>
          <w:szCs w:val="28"/>
          <w:shd w:val="clear" w:color="auto" w:fill="FFFFFF"/>
        </w:rPr>
        <w:t>,</w:t>
      </w:r>
      <w:r w:rsidRPr="00A02E9C">
        <w:rPr>
          <w:rFonts w:ascii="Times New Roman" w:hAnsi="Times New Roman" w:cs="Times New Roman"/>
          <w:sz w:val="28"/>
          <w:szCs w:val="28"/>
          <w:shd w:val="clear" w:color="auto" w:fill="FFFFFF"/>
        </w:rPr>
        <w:t xml:space="preserve"> накладається заборона відчуження майна строком на п'ять років. </w:t>
      </w:r>
    </w:p>
    <w:p w:rsidR="00F92AAE" w:rsidRDefault="00F92AAE" w:rsidP="00F92AAE">
      <w:pPr>
        <w:spacing w:after="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Але в нотаріальній практиці мають місце непоодинокі випадки</w:t>
      </w:r>
      <w:r w:rsidR="00FC406D">
        <w:rPr>
          <w:rFonts w:ascii="Times New Roman" w:hAnsi="Times New Roman" w:cs="Times New Roman"/>
          <w:sz w:val="28"/>
          <w:szCs w:val="28"/>
          <w:shd w:val="clear" w:color="auto" w:fill="FFFFFF"/>
        </w:rPr>
        <w:t xml:space="preserve">, коли </w:t>
      </w:r>
      <w:r w:rsidR="00415AC3" w:rsidRPr="00A02E9C">
        <w:rPr>
          <w:rFonts w:ascii="Times New Roman" w:hAnsi="Times New Roman" w:cs="Times New Roman"/>
          <w:sz w:val="28"/>
          <w:szCs w:val="28"/>
          <w:shd w:val="clear" w:color="auto" w:fill="FFFFFF"/>
        </w:rPr>
        <w:t xml:space="preserve">на день отримання свідоцтва про право на спадщину з дня оголошення особи померлою </w:t>
      </w:r>
      <w:r w:rsidR="00C94452" w:rsidRPr="00A02E9C">
        <w:rPr>
          <w:rFonts w:ascii="Times New Roman" w:hAnsi="Times New Roman" w:cs="Times New Roman"/>
          <w:sz w:val="28"/>
          <w:szCs w:val="28"/>
          <w:shd w:val="clear" w:color="auto" w:fill="FFFFFF"/>
        </w:rPr>
        <w:t xml:space="preserve">вже </w:t>
      </w:r>
      <w:r w:rsidR="00FC406D">
        <w:rPr>
          <w:rFonts w:ascii="Times New Roman" w:hAnsi="Times New Roman" w:cs="Times New Roman"/>
          <w:sz w:val="28"/>
          <w:szCs w:val="28"/>
          <w:shd w:val="clear" w:color="auto" w:fill="FFFFFF"/>
        </w:rPr>
        <w:t>минуло</w:t>
      </w:r>
      <w:r w:rsidR="00C94452" w:rsidRPr="00A02E9C">
        <w:rPr>
          <w:rFonts w:ascii="Times New Roman" w:hAnsi="Times New Roman" w:cs="Times New Roman"/>
          <w:sz w:val="28"/>
          <w:szCs w:val="28"/>
          <w:shd w:val="clear" w:color="auto" w:fill="FFFFFF"/>
        </w:rPr>
        <w:t xml:space="preserve"> п</w:t>
      </w:r>
      <w:r w:rsidR="00C94452" w:rsidRPr="00F92AAE">
        <w:rPr>
          <w:rFonts w:ascii="Times New Roman" w:hAnsi="Times New Roman" w:cs="Times New Roman"/>
          <w:sz w:val="28"/>
          <w:szCs w:val="28"/>
          <w:shd w:val="clear" w:color="auto" w:fill="FFFFFF"/>
        </w:rPr>
        <w:t>’</w:t>
      </w:r>
      <w:r w:rsidR="00C94452" w:rsidRPr="00A02E9C">
        <w:rPr>
          <w:rFonts w:ascii="Times New Roman" w:hAnsi="Times New Roman" w:cs="Times New Roman"/>
          <w:sz w:val="28"/>
          <w:szCs w:val="28"/>
          <w:shd w:val="clear" w:color="auto" w:fill="FFFFFF"/>
        </w:rPr>
        <w:t>ять</w:t>
      </w:r>
      <w:r w:rsidR="0069018B" w:rsidRPr="00A02E9C">
        <w:rPr>
          <w:rFonts w:ascii="Times New Roman" w:hAnsi="Times New Roman" w:cs="Times New Roman"/>
          <w:sz w:val="28"/>
          <w:szCs w:val="28"/>
          <w:shd w:val="clear" w:color="auto" w:fill="FFFFFF"/>
        </w:rPr>
        <w:t>, а то і більше</w:t>
      </w:r>
      <w:r w:rsidR="00C94452" w:rsidRPr="00A02E9C">
        <w:rPr>
          <w:rFonts w:ascii="Times New Roman" w:hAnsi="Times New Roman" w:cs="Times New Roman"/>
          <w:sz w:val="28"/>
          <w:szCs w:val="28"/>
          <w:shd w:val="clear" w:color="auto" w:fill="FFFFFF"/>
        </w:rPr>
        <w:t xml:space="preserve"> років</w:t>
      </w:r>
      <w:r w:rsidR="0069018B" w:rsidRPr="00A02E9C">
        <w:rPr>
          <w:rFonts w:ascii="Times New Roman" w:hAnsi="Times New Roman" w:cs="Times New Roman"/>
          <w:sz w:val="28"/>
          <w:szCs w:val="28"/>
          <w:shd w:val="clear" w:color="auto" w:fill="FFFFFF"/>
        </w:rPr>
        <w:t xml:space="preserve"> і</w:t>
      </w:r>
      <w:r w:rsidR="00FC406D">
        <w:rPr>
          <w:rFonts w:ascii="Times New Roman" w:hAnsi="Times New Roman" w:cs="Times New Roman"/>
          <w:sz w:val="28"/>
          <w:szCs w:val="28"/>
          <w:shd w:val="clear" w:color="auto" w:fill="FFFFFF"/>
        </w:rPr>
        <w:t>,</w:t>
      </w:r>
      <w:r w:rsidR="0069018B" w:rsidRPr="00A02E9C">
        <w:rPr>
          <w:rFonts w:ascii="Times New Roman" w:hAnsi="Times New Roman" w:cs="Times New Roman"/>
          <w:sz w:val="28"/>
          <w:szCs w:val="28"/>
          <w:shd w:val="clear" w:color="auto" w:fill="FFFFFF"/>
        </w:rPr>
        <w:t xml:space="preserve"> відповідно</w:t>
      </w:r>
      <w:r w:rsidR="00FC406D">
        <w:rPr>
          <w:rFonts w:ascii="Times New Roman" w:hAnsi="Times New Roman" w:cs="Times New Roman"/>
          <w:sz w:val="28"/>
          <w:szCs w:val="28"/>
          <w:shd w:val="clear" w:color="auto" w:fill="FFFFFF"/>
        </w:rPr>
        <w:t>,</w:t>
      </w:r>
      <w:r w:rsidR="00C94452" w:rsidRPr="00A02E9C">
        <w:rPr>
          <w:rFonts w:ascii="Times New Roman" w:hAnsi="Times New Roman" w:cs="Times New Roman"/>
          <w:sz w:val="28"/>
          <w:szCs w:val="28"/>
          <w:shd w:val="clear" w:color="auto" w:fill="FFFFFF"/>
        </w:rPr>
        <w:t xml:space="preserve"> обмежувати право спадкоємців на розпорядження успадкованим майном ще на п</w:t>
      </w:r>
      <w:r w:rsidR="00C94452" w:rsidRPr="00F92AAE">
        <w:rPr>
          <w:rFonts w:ascii="Times New Roman" w:hAnsi="Times New Roman" w:cs="Times New Roman"/>
          <w:sz w:val="28"/>
          <w:szCs w:val="28"/>
          <w:shd w:val="clear" w:color="auto" w:fill="FFFFFF"/>
        </w:rPr>
        <w:t>‘</w:t>
      </w:r>
      <w:r w:rsidR="00C94452" w:rsidRPr="00A02E9C">
        <w:rPr>
          <w:rFonts w:ascii="Times New Roman" w:hAnsi="Times New Roman" w:cs="Times New Roman"/>
          <w:sz w:val="28"/>
          <w:szCs w:val="28"/>
          <w:shd w:val="clear" w:color="auto" w:fill="FFFFFF"/>
        </w:rPr>
        <w:t>ять</w:t>
      </w:r>
      <w:r w:rsidR="00197547" w:rsidRPr="00A02E9C">
        <w:rPr>
          <w:rFonts w:ascii="Times New Roman" w:hAnsi="Times New Roman" w:cs="Times New Roman"/>
          <w:sz w:val="28"/>
          <w:szCs w:val="28"/>
          <w:shd w:val="clear" w:color="auto" w:fill="FFFFFF"/>
        </w:rPr>
        <w:t xml:space="preserve"> років</w:t>
      </w:r>
      <w:r w:rsidR="00C94452" w:rsidRPr="00A02E9C">
        <w:rPr>
          <w:rFonts w:ascii="Times New Roman" w:hAnsi="Times New Roman" w:cs="Times New Roman"/>
          <w:sz w:val="28"/>
          <w:szCs w:val="28"/>
          <w:shd w:val="clear" w:color="auto" w:fill="FFFFFF"/>
        </w:rPr>
        <w:t xml:space="preserve"> є недоречним.</w:t>
      </w:r>
    </w:p>
    <w:p w:rsidR="00ED7EE7" w:rsidRPr="00A02E9C" w:rsidRDefault="00C94452" w:rsidP="00C000CE">
      <w:pPr>
        <w:spacing w:after="0"/>
        <w:jc w:val="both"/>
        <w:rPr>
          <w:rFonts w:ascii="Times New Roman" w:hAnsi="Times New Roman" w:cs="Times New Roman"/>
          <w:sz w:val="28"/>
          <w:szCs w:val="28"/>
          <w:shd w:val="clear" w:color="auto" w:fill="FFFFFF"/>
          <w:lang w:val="ru-RU"/>
        </w:rPr>
      </w:pPr>
      <w:r w:rsidRPr="00A02E9C">
        <w:rPr>
          <w:rFonts w:ascii="Times New Roman" w:hAnsi="Times New Roman" w:cs="Times New Roman"/>
          <w:sz w:val="28"/>
          <w:szCs w:val="28"/>
          <w:shd w:val="clear" w:color="auto" w:fill="FFFFFF"/>
        </w:rPr>
        <w:tab/>
        <w:t xml:space="preserve">Слід звернути увагу на те, що заборона відчуження накладається не на все </w:t>
      </w:r>
      <w:r w:rsidR="00F92AAE">
        <w:rPr>
          <w:rFonts w:ascii="Times New Roman" w:hAnsi="Times New Roman" w:cs="Times New Roman"/>
          <w:sz w:val="28"/>
          <w:szCs w:val="28"/>
          <w:shd w:val="clear" w:color="auto" w:fill="FFFFFF"/>
        </w:rPr>
        <w:t>майно особи, оголошеної померлою</w:t>
      </w:r>
      <w:r w:rsidRPr="00A02E9C">
        <w:rPr>
          <w:rFonts w:ascii="Times New Roman" w:hAnsi="Times New Roman" w:cs="Times New Roman"/>
          <w:sz w:val="28"/>
          <w:szCs w:val="28"/>
          <w:shd w:val="clear" w:color="auto" w:fill="FFFFFF"/>
        </w:rPr>
        <w:t>, а лише на нерухоме. Стосовно ж рухомого майна, наприклад</w:t>
      </w:r>
      <w:r w:rsidR="00FC406D">
        <w:rPr>
          <w:rFonts w:ascii="Times New Roman" w:hAnsi="Times New Roman" w:cs="Times New Roman"/>
          <w:sz w:val="28"/>
          <w:szCs w:val="28"/>
          <w:shd w:val="clear" w:color="auto" w:fill="FFFFFF"/>
        </w:rPr>
        <w:t>,</w:t>
      </w:r>
      <w:r w:rsidRPr="00A02E9C">
        <w:rPr>
          <w:rFonts w:ascii="Times New Roman" w:hAnsi="Times New Roman" w:cs="Times New Roman"/>
          <w:sz w:val="28"/>
          <w:szCs w:val="28"/>
          <w:shd w:val="clear" w:color="auto" w:fill="FFFFFF"/>
        </w:rPr>
        <w:t xml:space="preserve"> автотранспорт</w:t>
      </w:r>
      <w:r w:rsidR="00197547" w:rsidRPr="00A02E9C">
        <w:rPr>
          <w:rFonts w:ascii="Times New Roman" w:hAnsi="Times New Roman" w:cs="Times New Roman"/>
          <w:sz w:val="28"/>
          <w:szCs w:val="28"/>
          <w:shd w:val="clear" w:color="auto" w:fill="FFFFFF"/>
        </w:rPr>
        <w:t>у</w:t>
      </w:r>
      <w:r w:rsidRPr="00A02E9C">
        <w:rPr>
          <w:rFonts w:ascii="Times New Roman" w:hAnsi="Times New Roman" w:cs="Times New Roman"/>
          <w:sz w:val="28"/>
          <w:szCs w:val="28"/>
          <w:shd w:val="clear" w:color="auto" w:fill="FFFFFF"/>
        </w:rPr>
        <w:t xml:space="preserve"> або вклад</w:t>
      </w:r>
      <w:r w:rsidR="00197547" w:rsidRPr="00A02E9C">
        <w:rPr>
          <w:rFonts w:ascii="Times New Roman" w:hAnsi="Times New Roman" w:cs="Times New Roman"/>
          <w:sz w:val="28"/>
          <w:szCs w:val="28"/>
          <w:shd w:val="clear" w:color="auto" w:fill="FFFFFF"/>
        </w:rPr>
        <w:t>ів</w:t>
      </w:r>
      <w:r w:rsidRPr="00A02E9C">
        <w:rPr>
          <w:rFonts w:ascii="Times New Roman" w:hAnsi="Times New Roman" w:cs="Times New Roman"/>
          <w:sz w:val="28"/>
          <w:szCs w:val="28"/>
          <w:shd w:val="clear" w:color="auto" w:fill="FFFFFF"/>
        </w:rPr>
        <w:t xml:space="preserve"> у фінансових установах тощо, процедури накладення заборони при видачі спадкоємцям свідоцтв про право на спадщину</w:t>
      </w:r>
      <w:r w:rsidR="00D418AB" w:rsidRPr="00A02E9C">
        <w:rPr>
          <w:rFonts w:ascii="Times New Roman" w:hAnsi="Times New Roman" w:cs="Times New Roman"/>
          <w:sz w:val="28"/>
          <w:szCs w:val="28"/>
          <w:shd w:val="clear" w:color="auto" w:fill="FFFFFF"/>
        </w:rPr>
        <w:t xml:space="preserve"> статтею 47 ЦК України не передбачено.</w:t>
      </w:r>
    </w:p>
    <w:p w:rsidR="00CC42FE" w:rsidRPr="00A02E9C" w:rsidRDefault="00CC42FE" w:rsidP="00C000CE">
      <w:pPr>
        <w:spacing w:after="0"/>
        <w:ind w:firstLine="708"/>
        <w:jc w:val="both"/>
        <w:rPr>
          <w:rStyle w:val="a4"/>
          <w:rFonts w:ascii="Times New Roman" w:hAnsi="Times New Roman" w:cs="Times New Roman"/>
          <w:i w:val="0"/>
          <w:sz w:val="28"/>
          <w:szCs w:val="28"/>
          <w:shd w:val="clear" w:color="auto" w:fill="FFFFFF"/>
        </w:rPr>
      </w:pPr>
      <w:r w:rsidRPr="00A02E9C">
        <w:rPr>
          <w:rStyle w:val="a4"/>
          <w:rFonts w:ascii="Times New Roman" w:hAnsi="Times New Roman" w:cs="Times New Roman"/>
          <w:i w:val="0"/>
          <w:sz w:val="28"/>
          <w:szCs w:val="28"/>
          <w:shd w:val="clear" w:color="auto" w:fill="FFFFFF"/>
        </w:rPr>
        <w:t>З'явлення особи, оголошеною померлою, або отримання відомостей про місце її перебування тягне за собою скасування судового рішення. При скасуванні судового рішення про оголошення особи померлою суд надсилає копію свого рішення до відповідного органу РАЦС для анулювання актового запису про смерть.</w:t>
      </w:r>
    </w:p>
    <w:p w:rsidR="00FC406D" w:rsidRDefault="00FC406D" w:rsidP="00C000CE">
      <w:pPr>
        <w:spacing w:after="0"/>
        <w:ind w:firstLine="708"/>
        <w:jc w:val="both"/>
        <w:rPr>
          <w:rFonts w:ascii="Times New Roman" w:hAnsi="Times New Roman" w:cs="Times New Roman"/>
          <w:sz w:val="28"/>
          <w:szCs w:val="28"/>
        </w:rPr>
      </w:pPr>
      <w:r>
        <w:rPr>
          <w:rStyle w:val="a4"/>
          <w:rFonts w:ascii="Times New Roman" w:hAnsi="Times New Roman" w:cs="Times New Roman"/>
          <w:i w:val="0"/>
          <w:sz w:val="28"/>
          <w:szCs w:val="28"/>
          <w:shd w:val="clear" w:color="auto" w:fill="FFFFFF"/>
        </w:rPr>
        <w:t>В</w:t>
      </w:r>
      <w:r w:rsidR="00CC42FE" w:rsidRPr="00A02E9C">
        <w:rPr>
          <w:rStyle w:val="a4"/>
          <w:rFonts w:ascii="Times New Roman" w:hAnsi="Times New Roman" w:cs="Times New Roman"/>
          <w:i w:val="0"/>
          <w:sz w:val="28"/>
          <w:szCs w:val="28"/>
          <w:shd w:val="clear" w:color="auto" w:fill="FFFFFF"/>
        </w:rPr>
        <w:t xml:space="preserve">ажливим питанням, яке </w:t>
      </w:r>
      <w:r>
        <w:rPr>
          <w:rStyle w:val="a4"/>
          <w:rFonts w:ascii="Times New Roman" w:hAnsi="Times New Roman" w:cs="Times New Roman"/>
          <w:i w:val="0"/>
          <w:sz w:val="28"/>
          <w:szCs w:val="28"/>
          <w:shd w:val="clear" w:color="auto" w:fill="FFFFFF"/>
        </w:rPr>
        <w:t>постає в такому випадку</w:t>
      </w:r>
      <w:r w:rsidR="00CC42FE" w:rsidRPr="00A02E9C">
        <w:rPr>
          <w:rStyle w:val="a4"/>
          <w:rFonts w:ascii="Times New Roman" w:hAnsi="Times New Roman" w:cs="Times New Roman"/>
          <w:i w:val="0"/>
          <w:sz w:val="28"/>
          <w:szCs w:val="28"/>
          <w:shd w:val="clear" w:color="auto" w:fill="FFFFFF"/>
        </w:rPr>
        <w:t>, є питання повернення майна, яке належало цій особі.</w:t>
      </w:r>
    </w:p>
    <w:p w:rsidR="00011CCE" w:rsidRDefault="000A0C29" w:rsidP="00C000CE">
      <w:pPr>
        <w:spacing w:after="0"/>
        <w:ind w:firstLine="708"/>
        <w:jc w:val="both"/>
        <w:rPr>
          <w:rFonts w:ascii="Times New Roman" w:hAnsi="Times New Roman" w:cs="Times New Roman"/>
          <w:sz w:val="28"/>
          <w:szCs w:val="28"/>
          <w:shd w:val="clear" w:color="auto" w:fill="FFFFFF"/>
        </w:rPr>
      </w:pPr>
      <w:r w:rsidRPr="00A02E9C">
        <w:rPr>
          <w:rFonts w:ascii="Times New Roman" w:eastAsia="Times New Roman" w:hAnsi="Times New Roman" w:cs="Times New Roman"/>
          <w:bCs/>
          <w:sz w:val="28"/>
          <w:szCs w:val="28"/>
          <w:lang w:eastAsia="uk-UA"/>
        </w:rPr>
        <w:t>В частині</w:t>
      </w:r>
      <w:r w:rsidR="00F80B36" w:rsidRPr="00A02E9C">
        <w:rPr>
          <w:rFonts w:ascii="Times New Roman" w:eastAsia="Times New Roman" w:hAnsi="Times New Roman" w:cs="Times New Roman"/>
          <w:bCs/>
          <w:sz w:val="28"/>
          <w:szCs w:val="28"/>
          <w:lang w:eastAsia="uk-UA"/>
        </w:rPr>
        <w:t xml:space="preserve"> 2 </w:t>
      </w:r>
      <w:r w:rsidR="00FC406D">
        <w:rPr>
          <w:rFonts w:ascii="Times New Roman" w:eastAsia="Times New Roman" w:hAnsi="Times New Roman" w:cs="Times New Roman"/>
          <w:bCs/>
          <w:sz w:val="28"/>
          <w:szCs w:val="28"/>
          <w:lang w:eastAsia="uk-UA"/>
        </w:rPr>
        <w:t>с</w:t>
      </w:r>
      <w:r w:rsidRPr="00A02E9C">
        <w:rPr>
          <w:rFonts w:ascii="Times New Roman" w:eastAsia="Times New Roman" w:hAnsi="Times New Roman" w:cs="Times New Roman"/>
          <w:bCs/>
          <w:sz w:val="28"/>
          <w:szCs w:val="28"/>
          <w:lang w:eastAsia="uk-UA"/>
        </w:rPr>
        <w:t xml:space="preserve">татті 48 </w:t>
      </w:r>
      <w:r w:rsidR="00FC406D">
        <w:rPr>
          <w:rFonts w:ascii="Times New Roman" w:eastAsia="Times New Roman" w:hAnsi="Times New Roman" w:cs="Times New Roman"/>
          <w:bCs/>
          <w:sz w:val="28"/>
          <w:szCs w:val="28"/>
          <w:lang w:eastAsia="uk-UA"/>
        </w:rPr>
        <w:t>ЦК</w:t>
      </w:r>
      <w:r w:rsidRPr="00A02E9C">
        <w:rPr>
          <w:rFonts w:ascii="Times New Roman" w:eastAsia="Times New Roman" w:hAnsi="Times New Roman" w:cs="Times New Roman"/>
          <w:bCs/>
          <w:sz w:val="28"/>
          <w:szCs w:val="28"/>
          <w:lang w:eastAsia="uk-UA"/>
        </w:rPr>
        <w:t xml:space="preserve"> України </w:t>
      </w:r>
      <w:r w:rsidR="00F80B36" w:rsidRPr="00A02E9C">
        <w:rPr>
          <w:rFonts w:ascii="Times New Roman" w:eastAsia="Times New Roman" w:hAnsi="Times New Roman" w:cs="Times New Roman"/>
          <w:bCs/>
          <w:sz w:val="28"/>
          <w:szCs w:val="28"/>
          <w:lang w:eastAsia="uk-UA"/>
        </w:rPr>
        <w:t xml:space="preserve">зазначається про те, що </w:t>
      </w:r>
      <w:r w:rsidR="00F80B36" w:rsidRPr="00A02E9C">
        <w:rPr>
          <w:rFonts w:ascii="Times New Roman" w:hAnsi="Times New Roman" w:cs="Times New Roman"/>
          <w:sz w:val="28"/>
          <w:szCs w:val="28"/>
          <w:shd w:val="clear" w:color="auto" w:fill="FFFFFF"/>
        </w:rPr>
        <w:t xml:space="preserve">незалежно від часу своєї появи фізична особа, яка була оголошена померлою, має право вимагати від особи, яка володіє її майном, повернення цього майна, якщо воно збереглося та безоплатно перейшло до неї після оголошення фізичної особи померлою, за винятком майна, придбаного за </w:t>
      </w:r>
      <w:proofErr w:type="spellStart"/>
      <w:r w:rsidR="00F80B36" w:rsidRPr="00A02E9C">
        <w:rPr>
          <w:rFonts w:ascii="Times New Roman" w:hAnsi="Times New Roman" w:cs="Times New Roman"/>
          <w:sz w:val="28"/>
          <w:szCs w:val="28"/>
          <w:shd w:val="clear" w:color="auto" w:fill="FFFFFF"/>
        </w:rPr>
        <w:t>набувальною</w:t>
      </w:r>
      <w:proofErr w:type="spellEnd"/>
      <w:r w:rsidR="00F80B36" w:rsidRPr="00A02E9C">
        <w:rPr>
          <w:rFonts w:ascii="Times New Roman" w:hAnsi="Times New Roman" w:cs="Times New Roman"/>
          <w:sz w:val="28"/>
          <w:szCs w:val="28"/>
          <w:shd w:val="clear" w:color="auto" w:fill="FFFFFF"/>
        </w:rPr>
        <w:t xml:space="preserve"> давністю, а також грошей та</w:t>
      </w:r>
      <w:r w:rsidRPr="00A02E9C">
        <w:rPr>
          <w:rFonts w:ascii="Times New Roman" w:hAnsi="Times New Roman" w:cs="Times New Roman"/>
          <w:sz w:val="28"/>
          <w:szCs w:val="28"/>
          <w:shd w:val="clear" w:color="auto" w:fill="FFFFFF"/>
        </w:rPr>
        <w:t xml:space="preserve"> цінних паперів на пред'явника. </w:t>
      </w:r>
    </w:p>
    <w:p w:rsidR="00ED7EE7" w:rsidRPr="00A02E9C" w:rsidRDefault="00ED7EE7" w:rsidP="00C000CE">
      <w:pPr>
        <w:spacing w:after="0"/>
        <w:jc w:val="both"/>
        <w:rPr>
          <w:rFonts w:ascii="Times New Roman" w:hAnsi="Times New Roman" w:cs="Times New Roman"/>
          <w:sz w:val="28"/>
          <w:szCs w:val="28"/>
        </w:rPr>
      </w:pPr>
      <w:r w:rsidRPr="00A02E9C">
        <w:rPr>
          <w:rFonts w:ascii="Times New Roman" w:hAnsi="Times New Roman" w:cs="Times New Roman"/>
          <w:sz w:val="28"/>
          <w:szCs w:val="28"/>
        </w:rPr>
        <w:tab/>
      </w:r>
    </w:p>
    <w:p w:rsidR="00C000CE" w:rsidRPr="00A02E9C" w:rsidRDefault="00C000CE" w:rsidP="00C000CE">
      <w:pPr>
        <w:spacing w:after="0"/>
        <w:jc w:val="both"/>
        <w:rPr>
          <w:rFonts w:ascii="Times New Roman" w:hAnsi="Times New Roman" w:cs="Times New Roman"/>
          <w:sz w:val="28"/>
          <w:szCs w:val="28"/>
        </w:rPr>
      </w:pPr>
    </w:p>
    <w:p w:rsidR="00C000CE" w:rsidRPr="00A02E9C" w:rsidRDefault="00C000CE" w:rsidP="00C000CE">
      <w:pPr>
        <w:spacing w:after="0"/>
        <w:jc w:val="both"/>
        <w:rPr>
          <w:rFonts w:ascii="Times New Roman" w:hAnsi="Times New Roman" w:cs="Times New Roman"/>
          <w:sz w:val="28"/>
          <w:szCs w:val="28"/>
        </w:rPr>
      </w:pPr>
      <w:r w:rsidRPr="00A02E9C">
        <w:rPr>
          <w:rFonts w:ascii="Times New Roman" w:hAnsi="Times New Roman" w:cs="Times New Roman"/>
          <w:sz w:val="28"/>
          <w:szCs w:val="28"/>
        </w:rPr>
        <w:t>Державний нотаріус</w:t>
      </w:r>
    </w:p>
    <w:p w:rsidR="00C000CE" w:rsidRPr="00A02E9C" w:rsidRDefault="00C000CE" w:rsidP="00C000CE">
      <w:pPr>
        <w:spacing w:after="0"/>
        <w:jc w:val="both"/>
        <w:rPr>
          <w:rFonts w:ascii="Times New Roman" w:hAnsi="Times New Roman" w:cs="Times New Roman"/>
          <w:sz w:val="28"/>
          <w:szCs w:val="28"/>
        </w:rPr>
      </w:pPr>
      <w:r w:rsidRPr="00A02E9C">
        <w:rPr>
          <w:rFonts w:ascii="Times New Roman" w:hAnsi="Times New Roman" w:cs="Times New Roman"/>
          <w:sz w:val="28"/>
          <w:szCs w:val="28"/>
        </w:rPr>
        <w:t xml:space="preserve">Одинадцятою київської </w:t>
      </w:r>
    </w:p>
    <w:p w:rsidR="00C000CE" w:rsidRPr="00A02E9C" w:rsidRDefault="00C000CE" w:rsidP="00C000CE">
      <w:pPr>
        <w:spacing w:after="0"/>
        <w:jc w:val="both"/>
        <w:rPr>
          <w:rFonts w:ascii="Times New Roman" w:hAnsi="Times New Roman" w:cs="Times New Roman"/>
          <w:sz w:val="28"/>
          <w:szCs w:val="28"/>
        </w:rPr>
      </w:pPr>
      <w:r w:rsidRPr="00A02E9C">
        <w:rPr>
          <w:rFonts w:ascii="Times New Roman" w:hAnsi="Times New Roman" w:cs="Times New Roman"/>
          <w:sz w:val="28"/>
          <w:szCs w:val="28"/>
        </w:rPr>
        <w:t>державної нотаріальної контори</w:t>
      </w:r>
      <w:r w:rsidRPr="00A02E9C">
        <w:rPr>
          <w:rFonts w:ascii="Times New Roman" w:hAnsi="Times New Roman" w:cs="Times New Roman"/>
          <w:sz w:val="28"/>
          <w:szCs w:val="28"/>
        </w:rPr>
        <w:tab/>
      </w:r>
      <w:r w:rsidRPr="00A02E9C">
        <w:rPr>
          <w:rFonts w:ascii="Times New Roman" w:hAnsi="Times New Roman" w:cs="Times New Roman"/>
          <w:sz w:val="28"/>
          <w:szCs w:val="28"/>
        </w:rPr>
        <w:tab/>
      </w:r>
      <w:r w:rsidRPr="00A02E9C">
        <w:rPr>
          <w:rFonts w:ascii="Times New Roman" w:hAnsi="Times New Roman" w:cs="Times New Roman"/>
          <w:sz w:val="28"/>
          <w:szCs w:val="28"/>
        </w:rPr>
        <w:tab/>
      </w:r>
      <w:r w:rsidRPr="00A02E9C">
        <w:rPr>
          <w:rFonts w:ascii="Times New Roman" w:hAnsi="Times New Roman" w:cs="Times New Roman"/>
          <w:sz w:val="28"/>
          <w:szCs w:val="28"/>
        </w:rPr>
        <w:tab/>
      </w:r>
      <w:r w:rsidRPr="00A02E9C">
        <w:rPr>
          <w:rFonts w:ascii="Times New Roman" w:hAnsi="Times New Roman" w:cs="Times New Roman"/>
          <w:sz w:val="28"/>
          <w:szCs w:val="28"/>
        </w:rPr>
        <w:tab/>
      </w:r>
      <w:r w:rsidRPr="00A02E9C">
        <w:rPr>
          <w:rFonts w:ascii="Times New Roman" w:hAnsi="Times New Roman" w:cs="Times New Roman"/>
          <w:sz w:val="28"/>
          <w:szCs w:val="28"/>
        </w:rPr>
        <w:tab/>
        <w:t>Л.А.</w:t>
      </w:r>
      <w:proofErr w:type="spellStart"/>
      <w:r w:rsidRPr="00A02E9C">
        <w:rPr>
          <w:rFonts w:ascii="Times New Roman" w:hAnsi="Times New Roman" w:cs="Times New Roman"/>
          <w:sz w:val="28"/>
          <w:szCs w:val="28"/>
        </w:rPr>
        <w:t>Саніна</w:t>
      </w:r>
      <w:proofErr w:type="spellEnd"/>
    </w:p>
    <w:sectPr w:rsidR="00C000CE" w:rsidRPr="00A02E9C" w:rsidSect="00E73FA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6679"/>
    <w:rsid w:val="00011CCE"/>
    <w:rsid w:val="00024B7A"/>
    <w:rsid w:val="000A0C29"/>
    <w:rsid w:val="00197547"/>
    <w:rsid w:val="003519AD"/>
    <w:rsid w:val="003624AB"/>
    <w:rsid w:val="00415AC3"/>
    <w:rsid w:val="00445983"/>
    <w:rsid w:val="004539F6"/>
    <w:rsid w:val="00505018"/>
    <w:rsid w:val="005B518A"/>
    <w:rsid w:val="005F264C"/>
    <w:rsid w:val="0069018B"/>
    <w:rsid w:val="006B7CE5"/>
    <w:rsid w:val="006C6612"/>
    <w:rsid w:val="0075401B"/>
    <w:rsid w:val="00774FD7"/>
    <w:rsid w:val="007B4DBD"/>
    <w:rsid w:val="0084222E"/>
    <w:rsid w:val="009079B3"/>
    <w:rsid w:val="00921067"/>
    <w:rsid w:val="0092324C"/>
    <w:rsid w:val="009B456C"/>
    <w:rsid w:val="00A02E9C"/>
    <w:rsid w:val="00A2725D"/>
    <w:rsid w:val="00AC0AA1"/>
    <w:rsid w:val="00AD448E"/>
    <w:rsid w:val="00AF522E"/>
    <w:rsid w:val="00B165F6"/>
    <w:rsid w:val="00BC7937"/>
    <w:rsid w:val="00C000CE"/>
    <w:rsid w:val="00C54971"/>
    <w:rsid w:val="00C65A63"/>
    <w:rsid w:val="00C94452"/>
    <w:rsid w:val="00CC42FE"/>
    <w:rsid w:val="00D418AB"/>
    <w:rsid w:val="00E433AC"/>
    <w:rsid w:val="00E73FA8"/>
    <w:rsid w:val="00EA5E7E"/>
    <w:rsid w:val="00ED7EE7"/>
    <w:rsid w:val="00F80B36"/>
    <w:rsid w:val="00F92AAE"/>
    <w:rsid w:val="00FC406D"/>
    <w:rsid w:val="00FD667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F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0B36"/>
    <w:rPr>
      <w:color w:val="0000FF"/>
      <w:u w:val="single"/>
    </w:rPr>
  </w:style>
  <w:style w:type="character" w:styleId="a4">
    <w:name w:val="Emphasis"/>
    <w:basedOn w:val="a0"/>
    <w:uiPriority w:val="20"/>
    <w:qFormat/>
    <w:rsid w:val="00CC42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827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2580</Words>
  <Characters>1472</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555</cp:lastModifiedBy>
  <cp:revision>9</cp:revision>
  <cp:lastPrinted>2019-06-08T10:59:00Z</cp:lastPrinted>
  <dcterms:created xsi:type="dcterms:W3CDTF">2019-06-10T08:11:00Z</dcterms:created>
  <dcterms:modified xsi:type="dcterms:W3CDTF">2019-06-18T12:59:00Z</dcterms:modified>
</cp:coreProperties>
</file>